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D97" w:rsidRPr="00EB74F8" w:rsidRDefault="00BD660B" w:rsidP="009B2754">
      <w:pPr>
        <w:pStyle w:val="11"/>
        <w:ind w:firstLine="567"/>
        <w:contextualSpacing/>
        <w:jc w:val="center"/>
        <w:outlineLvl w:val="9"/>
        <w:rPr>
          <w:b/>
          <w:sz w:val="28"/>
          <w:szCs w:val="28"/>
        </w:rPr>
      </w:pPr>
      <w:r w:rsidRPr="00EB74F8">
        <w:rPr>
          <w:b/>
          <w:sz w:val="28"/>
          <w:szCs w:val="28"/>
        </w:rPr>
        <w:t xml:space="preserve">ИЗВЕЩЕНИЕ </w:t>
      </w:r>
      <w:r w:rsidR="00025EF7" w:rsidRPr="00EB74F8">
        <w:rPr>
          <w:b/>
          <w:sz w:val="28"/>
          <w:szCs w:val="28"/>
        </w:rPr>
        <w:t>№ 3</w:t>
      </w:r>
      <w:r w:rsidR="00746F8E" w:rsidRPr="00EB74F8">
        <w:rPr>
          <w:b/>
          <w:sz w:val="28"/>
          <w:szCs w:val="28"/>
        </w:rPr>
        <w:t>9</w:t>
      </w:r>
    </w:p>
    <w:p w:rsidR="000B6D97" w:rsidRPr="00EB74F8" w:rsidRDefault="00BD660B" w:rsidP="009B2754">
      <w:pPr>
        <w:ind w:firstLine="567"/>
        <w:jc w:val="center"/>
        <w:rPr>
          <w:sz w:val="28"/>
          <w:szCs w:val="28"/>
        </w:rPr>
      </w:pPr>
      <w:r w:rsidRPr="00EB74F8">
        <w:rPr>
          <w:sz w:val="28"/>
          <w:szCs w:val="28"/>
        </w:rPr>
        <w:t>о проведен</w:t>
      </w:r>
      <w:proofErr w:type="gramStart"/>
      <w:r w:rsidRPr="00EB74F8">
        <w:rPr>
          <w:sz w:val="28"/>
          <w:szCs w:val="28"/>
        </w:rPr>
        <w:t>ии ау</w:t>
      </w:r>
      <w:proofErr w:type="gramEnd"/>
      <w:r w:rsidRPr="00EB74F8">
        <w:rPr>
          <w:sz w:val="28"/>
          <w:szCs w:val="28"/>
        </w:rPr>
        <w:t xml:space="preserve">кциона на право заключения </w:t>
      </w:r>
    </w:p>
    <w:p w:rsidR="000B6D97" w:rsidRPr="00EB74F8" w:rsidRDefault="00BD660B" w:rsidP="009B2754">
      <w:pPr>
        <w:ind w:firstLine="567"/>
        <w:jc w:val="center"/>
        <w:rPr>
          <w:sz w:val="28"/>
          <w:szCs w:val="28"/>
        </w:rPr>
      </w:pPr>
      <w:r w:rsidRPr="00EB74F8">
        <w:rPr>
          <w:sz w:val="28"/>
          <w:szCs w:val="28"/>
        </w:rPr>
        <w:t>договор</w:t>
      </w:r>
      <w:r w:rsidR="005E5B48" w:rsidRPr="00EB74F8">
        <w:rPr>
          <w:sz w:val="28"/>
          <w:szCs w:val="28"/>
        </w:rPr>
        <w:t>а</w:t>
      </w:r>
      <w:r w:rsidRPr="00EB74F8">
        <w:rPr>
          <w:sz w:val="28"/>
          <w:szCs w:val="28"/>
        </w:rPr>
        <w:t xml:space="preserve"> аренды земельн</w:t>
      </w:r>
      <w:r w:rsidR="005E5B48" w:rsidRPr="00EB74F8">
        <w:rPr>
          <w:sz w:val="28"/>
          <w:szCs w:val="28"/>
        </w:rPr>
        <w:t>ого</w:t>
      </w:r>
      <w:r w:rsidRPr="00EB74F8">
        <w:rPr>
          <w:sz w:val="28"/>
          <w:szCs w:val="28"/>
        </w:rPr>
        <w:t xml:space="preserve"> участк</w:t>
      </w:r>
      <w:r w:rsidR="005E5B48" w:rsidRPr="00EB74F8">
        <w:rPr>
          <w:sz w:val="28"/>
          <w:szCs w:val="28"/>
        </w:rPr>
        <w:t>а</w:t>
      </w:r>
    </w:p>
    <w:p w:rsidR="000B6D97" w:rsidRPr="00EB74F8" w:rsidRDefault="000B6D97" w:rsidP="009B2754">
      <w:pPr>
        <w:ind w:firstLine="567"/>
        <w:contextualSpacing/>
        <w:jc w:val="both"/>
        <w:rPr>
          <w:sz w:val="28"/>
          <w:szCs w:val="28"/>
        </w:rPr>
      </w:pPr>
    </w:p>
    <w:p w:rsidR="000A41E9" w:rsidRPr="00EB74F8" w:rsidRDefault="00BD660B" w:rsidP="005E5B48">
      <w:pPr>
        <w:ind w:firstLine="567"/>
        <w:contextualSpacing/>
        <w:jc w:val="both"/>
        <w:rPr>
          <w:sz w:val="28"/>
          <w:szCs w:val="28"/>
        </w:rPr>
      </w:pPr>
      <w:r w:rsidRPr="00EB74F8">
        <w:rPr>
          <w:sz w:val="28"/>
          <w:szCs w:val="28"/>
        </w:rPr>
        <w:t xml:space="preserve">Департамент архитектуры и градостроительства Администрации </w:t>
      </w:r>
      <w:r w:rsidR="00BC4D8C" w:rsidRPr="00EB74F8">
        <w:rPr>
          <w:sz w:val="28"/>
          <w:szCs w:val="28"/>
        </w:rPr>
        <w:br/>
      </w:r>
      <w:r w:rsidRPr="00EB74F8">
        <w:rPr>
          <w:sz w:val="28"/>
          <w:szCs w:val="28"/>
        </w:rPr>
        <w:t>города Омска (далее – департамент архитектуры) информирует о проведен</w:t>
      </w:r>
      <w:proofErr w:type="gramStart"/>
      <w:r w:rsidRPr="00EB74F8">
        <w:rPr>
          <w:sz w:val="28"/>
          <w:szCs w:val="28"/>
        </w:rPr>
        <w:t>ии ау</w:t>
      </w:r>
      <w:proofErr w:type="gramEnd"/>
      <w:r w:rsidRPr="00EB74F8">
        <w:rPr>
          <w:sz w:val="28"/>
          <w:szCs w:val="28"/>
        </w:rPr>
        <w:t>кциона на право заключения дог</w:t>
      </w:r>
      <w:r w:rsidR="005E5B48" w:rsidRPr="00EB74F8">
        <w:rPr>
          <w:sz w:val="28"/>
          <w:szCs w:val="28"/>
        </w:rPr>
        <w:t xml:space="preserve">овора аренды земельного участка </w:t>
      </w:r>
      <w:r w:rsidR="000A41E9" w:rsidRPr="00EB74F8">
        <w:rPr>
          <w:sz w:val="28"/>
          <w:szCs w:val="28"/>
        </w:rPr>
        <w:t xml:space="preserve">открытого по составу участников и по форме подачи заявок в соответствии </w:t>
      </w:r>
      <w:r w:rsidR="005E5B48" w:rsidRPr="00EB74F8">
        <w:rPr>
          <w:sz w:val="28"/>
          <w:szCs w:val="28"/>
        </w:rPr>
        <w:br/>
      </w:r>
      <w:r w:rsidR="000A41E9" w:rsidRPr="00EB74F8">
        <w:rPr>
          <w:sz w:val="28"/>
          <w:szCs w:val="28"/>
        </w:rPr>
        <w:t>с пунктом 9 статьи 39.11 З</w:t>
      </w:r>
      <w:r w:rsidR="005E5B48" w:rsidRPr="00EB74F8">
        <w:rPr>
          <w:sz w:val="28"/>
          <w:szCs w:val="28"/>
        </w:rPr>
        <w:t>емельного кодекса Российской Федерации</w:t>
      </w:r>
      <w:r w:rsidR="00B8048F" w:rsidRPr="00EB74F8">
        <w:rPr>
          <w:sz w:val="28"/>
          <w:szCs w:val="28"/>
        </w:rPr>
        <w:t xml:space="preserve">       (далее – ЗК РФ)</w:t>
      </w:r>
      <w:r w:rsidR="00B8048F" w:rsidRPr="00EB74F8">
        <w:rPr>
          <w:vanish/>
          <w:sz w:val="28"/>
          <w:szCs w:val="28"/>
        </w:rPr>
        <w:t>РФ</w:t>
      </w:r>
      <w:r w:rsidR="005E5B48" w:rsidRPr="00EB74F8">
        <w:rPr>
          <w:sz w:val="28"/>
          <w:szCs w:val="28"/>
        </w:rPr>
        <w:t>.</w:t>
      </w:r>
    </w:p>
    <w:p w:rsidR="000A41E9" w:rsidRPr="00EB74F8" w:rsidRDefault="000A41E9" w:rsidP="009B2754">
      <w:pPr>
        <w:ind w:firstLine="567"/>
        <w:jc w:val="both"/>
        <w:rPr>
          <w:sz w:val="28"/>
          <w:szCs w:val="28"/>
        </w:rPr>
      </w:pPr>
      <w:r w:rsidRPr="00EB74F8">
        <w:rPr>
          <w:sz w:val="28"/>
          <w:szCs w:val="28"/>
        </w:rPr>
        <w:t>Организатор аукциона, уполномоченный орган: департамент архитектуры.</w:t>
      </w:r>
    </w:p>
    <w:p w:rsidR="006B3774" w:rsidRPr="00EB74F8" w:rsidRDefault="00BD660B" w:rsidP="009B2754">
      <w:pPr>
        <w:ind w:firstLine="567"/>
        <w:contextualSpacing/>
        <w:jc w:val="both"/>
        <w:rPr>
          <w:sz w:val="28"/>
          <w:szCs w:val="28"/>
        </w:rPr>
      </w:pPr>
      <w:r w:rsidRPr="00EB74F8">
        <w:rPr>
          <w:sz w:val="28"/>
          <w:szCs w:val="28"/>
        </w:rPr>
        <w:t>Реквизиты реш</w:t>
      </w:r>
      <w:r w:rsidR="00C13583" w:rsidRPr="00EB74F8">
        <w:rPr>
          <w:sz w:val="28"/>
          <w:szCs w:val="28"/>
        </w:rPr>
        <w:t>ения</w:t>
      </w:r>
      <w:r w:rsidRPr="00EB74F8">
        <w:rPr>
          <w:sz w:val="28"/>
          <w:szCs w:val="28"/>
        </w:rPr>
        <w:t xml:space="preserve"> о проведен</w:t>
      </w:r>
      <w:proofErr w:type="gramStart"/>
      <w:r w:rsidRPr="00EB74F8">
        <w:rPr>
          <w:sz w:val="28"/>
          <w:szCs w:val="28"/>
        </w:rPr>
        <w:t>ии ау</w:t>
      </w:r>
      <w:proofErr w:type="gramEnd"/>
      <w:r w:rsidRPr="00EB74F8">
        <w:rPr>
          <w:sz w:val="28"/>
          <w:szCs w:val="28"/>
        </w:rPr>
        <w:t>кциона:</w:t>
      </w:r>
      <w:r w:rsidR="000A41E9" w:rsidRPr="00EB74F8">
        <w:rPr>
          <w:sz w:val="28"/>
          <w:szCs w:val="28"/>
        </w:rPr>
        <w:t xml:space="preserve"> распоряжение Администрации города Омска от </w:t>
      </w:r>
      <w:r w:rsidR="001A7B1E" w:rsidRPr="00EB74F8">
        <w:rPr>
          <w:sz w:val="28"/>
          <w:szCs w:val="28"/>
        </w:rPr>
        <w:t>29 декабря</w:t>
      </w:r>
      <w:r w:rsidR="000A41E9" w:rsidRPr="00EB74F8">
        <w:rPr>
          <w:sz w:val="28"/>
          <w:szCs w:val="28"/>
        </w:rPr>
        <w:t xml:space="preserve"> 202</w:t>
      </w:r>
      <w:r w:rsidR="001A7B1E" w:rsidRPr="00EB74F8">
        <w:rPr>
          <w:sz w:val="28"/>
          <w:szCs w:val="28"/>
        </w:rPr>
        <w:t>0 года № 320</w:t>
      </w:r>
      <w:r w:rsidR="000A41E9" w:rsidRPr="00EB74F8">
        <w:rPr>
          <w:sz w:val="28"/>
          <w:szCs w:val="28"/>
        </w:rPr>
        <w:t xml:space="preserve">-р </w:t>
      </w:r>
      <w:r w:rsidR="005E5B48" w:rsidRPr="00EB74F8">
        <w:rPr>
          <w:sz w:val="28"/>
          <w:szCs w:val="28"/>
        </w:rPr>
        <w:br/>
      </w:r>
      <w:r w:rsidR="000A41E9" w:rsidRPr="00EB74F8">
        <w:rPr>
          <w:sz w:val="28"/>
          <w:szCs w:val="28"/>
        </w:rPr>
        <w:t>«О проведении аукциона на право заключения догов</w:t>
      </w:r>
      <w:r w:rsidR="009B2754" w:rsidRPr="00EB74F8">
        <w:rPr>
          <w:sz w:val="28"/>
          <w:szCs w:val="28"/>
        </w:rPr>
        <w:t>ора аренды земельного участка».</w:t>
      </w:r>
    </w:p>
    <w:p w:rsidR="009B2754" w:rsidRPr="00EB74F8" w:rsidRDefault="009B2754" w:rsidP="009B2754">
      <w:pPr>
        <w:ind w:firstLine="567"/>
        <w:contextualSpacing/>
        <w:jc w:val="both"/>
        <w:rPr>
          <w:sz w:val="28"/>
          <w:szCs w:val="28"/>
        </w:rPr>
      </w:pPr>
    </w:p>
    <w:p w:rsidR="000B6D97" w:rsidRPr="00EB74F8" w:rsidRDefault="00BD660B" w:rsidP="009B2754">
      <w:pPr>
        <w:pStyle w:val="11"/>
        <w:ind w:firstLine="567"/>
        <w:contextualSpacing/>
        <w:jc w:val="center"/>
        <w:outlineLvl w:val="9"/>
        <w:rPr>
          <w:b/>
          <w:sz w:val="28"/>
          <w:szCs w:val="28"/>
        </w:rPr>
      </w:pPr>
      <w:r w:rsidRPr="00EB74F8">
        <w:rPr>
          <w:b/>
          <w:sz w:val="28"/>
          <w:szCs w:val="28"/>
        </w:rPr>
        <w:t>ПРЕДМЕТ (ЛОТЫ) АУКЦИОНА</w:t>
      </w:r>
      <w:bookmarkStart w:id="0" w:name="_GoBack"/>
      <w:bookmarkEnd w:id="0"/>
    </w:p>
    <w:p w:rsidR="006D0FE4" w:rsidRPr="00EB74F8" w:rsidRDefault="006D0FE4" w:rsidP="009B2754">
      <w:pPr>
        <w:ind w:firstLine="567"/>
        <w:contextualSpacing/>
        <w:jc w:val="center"/>
        <w:rPr>
          <w:rFonts w:eastAsia="Calibri"/>
          <w:sz w:val="28"/>
          <w:szCs w:val="28"/>
        </w:rPr>
      </w:pPr>
      <w:r w:rsidRPr="00EB74F8">
        <w:rPr>
          <w:b/>
          <w:sz w:val="28"/>
          <w:szCs w:val="28"/>
        </w:rPr>
        <w:t xml:space="preserve">ЛОТ № </w:t>
      </w:r>
      <w:r w:rsidR="005E5B48" w:rsidRPr="00EB74F8">
        <w:rPr>
          <w:b/>
          <w:sz w:val="28"/>
          <w:szCs w:val="28"/>
        </w:rPr>
        <w:t>1</w:t>
      </w:r>
    </w:p>
    <w:p w:rsidR="006D0FE4" w:rsidRPr="00EB74F8" w:rsidRDefault="006D0FE4" w:rsidP="009B2754">
      <w:pPr>
        <w:ind w:firstLine="567"/>
        <w:contextualSpacing/>
        <w:jc w:val="center"/>
        <w:rPr>
          <w:b/>
          <w:sz w:val="28"/>
          <w:szCs w:val="28"/>
        </w:rPr>
      </w:pPr>
    </w:p>
    <w:p w:rsidR="006D0FE4" w:rsidRPr="00EB74F8" w:rsidRDefault="006D0FE4" w:rsidP="009B2754">
      <w:pPr>
        <w:ind w:firstLine="567"/>
        <w:contextualSpacing/>
        <w:jc w:val="both"/>
        <w:rPr>
          <w:sz w:val="28"/>
          <w:szCs w:val="28"/>
        </w:rPr>
      </w:pPr>
      <w:r w:rsidRPr="00EB74F8">
        <w:rPr>
          <w:sz w:val="28"/>
          <w:szCs w:val="28"/>
        </w:rPr>
        <w:t>Предмет аукциона: на право заключения договора аренды земельного участка из состава земель населенных пунктов с кадастровым номером 55:36:040106:11053.</w:t>
      </w:r>
    </w:p>
    <w:p w:rsidR="006D0FE4" w:rsidRPr="00EB74F8" w:rsidRDefault="006D0FE4" w:rsidP="009B2754">
      <w:pPr>
        <w:ind w:firstLine="567"/>
        <w:jc w:val="both"/>
        <w:rPr>
          <w:sz w:val="28"/>
          <w:szCs w:val="28"/>
        </w:rPr>
      </w:pPr>
      <w:r w:rsidRPr="00EB74F8">
        <w:rPr>
          <w:sz w:val="28"/>
          <w:szCs w:val="28"/>
        </w:rPr>
        <w:t xml:space="preserve">Местоположение земельного участка: Омская область, город Омск, Центральный административный округ, ул. </w:t>
      </w:r>
      <w:r w:rsidR="00F4782C" w:rsidRPr="00EB74F8">
        <w:rPr>
          <w:sz w:val="28"/>
          <w:szCs w:val="28"/>
        </w:rPr>
        <w:t>X</w:t>
      </w:r>
      <w:r w:rsidR="00F4782C" w:rsidRPr="00EB74F8">
        <w:rPr>
          <w:sz w:val="28"/>
          <w:szCs w:val="28"/>
          <w:lang w:val="en-US"/>
        </w:rPr>
        <w:t>XII</w:t>
      </w:r>
      <w:r w:rsidRPr="00EB74F8">
        <w:rPr>
          <w:sz w:val="28"/>
          <w:szCs w:val="28"/>
        </w:rPr>
        <w:t xml:space="preserve"> Партсъезда. </w:t>
      </w:r>
    </w:p>
    <w:p w:rsidR="006D0FE4" w:rsidRPr="00EB74F8" w:rsidRDefault="006D0FE4" w:rsidP="009B2754">
      <w:pPr>
        <w:ind w:firstLine="567"/>
        <w:contextualSpacing/>
        <w:jc w:val="both"/>
        <w:rPr>
          <w:sz w:val="28"/>
          <w:szCs w:val="28"/>
        </w:rPr>
      </w:pPr>
      <w:r w:rsidRPr="00EB74F8">
        <w:rPr>
          <w:sz w:val="28"/>
          <w:szCs w:val="28"/>
        </w:rPr>
        <w:t>Площадь земельного участка: 2 300 кв.м.</w:t>
      </w:r>
    </w:p>
    <w:p w:rsidR="006D0FE4" w:rsidRPr="00EB74F8" w:rsidRDefault="006D0FE4" w:rsidP="009B2754">
      <w:pPr>
        <w:ind w:firstLine="567"/>
        <w:contextualSpacing/>
        <w:jc w:val="both"/>
        <w:rPr>
          <w:sz w:val="28"/>
          <w:szCs w:val="28"/>
        </w:rPr>
      </w:pPr>
      <w:r w:rsidRPr="00EB74F8">
        <w:rPr>
          <w:sz w:val="28"/>
          <w:szCs w:val="28"/>
        </w:rPr>
        <w:t xml:space="preserve">Вид разрешенного использования: «строительная промышленность </w:t>
      </w:r>
      <w:r w:rsidRPr="00EB74F8">
        <w:rPr>
          <w:sz w:val="28"/>
          <w:szCs w:val="28"/>
        </w:rPr>
        <w:br/>
        <w:t xml:space="preserve">(код 6.6)» </w:t>
      </w:r>
      <w:r w:rsidR="005E5B48" w:rsidRPr="00EB74F8">
        <w:rPr>
          <w:sz w:val="28"/>
          <w:szCs w:val="28"/>
        </w:rPr>
        <w:t xml:space="preserve">установлен согласно Правилам землепользования и застройки муниципального образования городской округ город Омск Омской области, утвержденным Решением Омского городского Совета </w:t>
      </w:r>
      <w:r w:rsidR="005E5B48" w:rsidRPr="00EB74F8">
        <w:rPr>
          <w:sz w:val="28"/>
          <w:szCs w:val="28"/>
        </w:rPr>
        <w:br/>
        <w:t>от 10 декабря 2008 года № 201 (далее – Правила землепользования).</w:t>
      </w:r>
    </w:p>
    <w:p w:rsidR="006D0FE4" w:rsidRPr="00EB74F8" w:rsidRDefault="006D0FE4" w:rsidP="009B2754">
      <w:pPr>
        <w:ind w:firstLine="567"/>
        <w:contextualSpacing/>
        <w:jc w:val="both"/>
        <w:rPr>
          <w:sz w:val="28"/>
          <w:szCs w:val="28"/>
        </w:rPr>
      </w:pPr>
      <w:r w:rsidRPr="00EB74F8">
        <w:rPr>
          <w:sz w:val="28"/>
          <w:szCs w:val="28"/>
        </w:rPr>
        <w:t xml:space="preserve">В соответствии с выпиской из Единого государственного реестра недвижимости об объекте недвижимости от </w:t>
      </w:r>
      <w:r w:rsidR="0052115A" w:rsidRPr="00EB74F8">
        <w:rPr>
          <w:sz w:val="28"/>
          <w:szCs w:val="28"/>
        </w:rPr>
        <w:t>27</w:t>
      </w:r>
      <w:r w:rsidR="00A2738D" w:rsidRPr="00EB74F8">
        <w:rPr>
          <w:sz w:val="28"/>
          <w:szCs w:val="28"/>
        </w:rPr>
        <w:t xml:space="preserve"> </w:t>
      </w:r>
      <w:r w:rsidR="0052115A" w:rsidRPr="00EB74F8">
        <w:rPr>
          <w:sz w:val="28"/>
          <w:szCs w:val="28"/>
        </w:rPr>
        <w:t>апреля</w:t>
      </w:r>
      <w:r w:rsidR="00A2738D" w:rsidRPr="00EB74F8">
        <w:rPr>
          <w:sz w:val="28"/>
          <w:szCs w:val="28"/>
        </w:rPr>
        <w:t xml:space="preserve"> </w:t>
      </w:r>
      <w:r w:rsidRPr="00EB74F8">
        <w:rPr>
          <w:sz w:val="28"/>
          <w:szCs w:val="28"/>
        </w:rPr>
        <w:t>202</w:t>
      </w:r>
      <w:r w:rsidR="00A2738D" w:rsidRPr="00EB74F8">
        <w:rPr>
          <w:sz w:val="28"/>
          <w:szCs w:val="28"/>
        </w:rPr>
        <w:t>1</w:t>
      </w:r>
      <w:r w:rsidRPr="00EB74F8">
        <w:rPr>
          <w:sz w:val="28"/>
          <w:szCs w:val="28"/>
        </w:rPr>
        <w:t xml:space="preserve"> года </w:t>
      </w:r>
      <w:r w:rsidRPr="00EB74F8">
        <w:rPr>
          <w:sz w:val="28"/>
          <w:szCs w:val="28"/>
        </w:rPr>
        <w:br/>
        <w:t>№ КУВИ-002/202</w:t>
      </w:r>
      <w:r w:rsidR="00A2738D" w:rsidRPr="00EB74F8">
        <w:rPr>
          <w:sz w:val="28"/>
          <w:szCs w:val="28"/>
        </w:rPr>
        <w:t>1</w:t>
      </w:r>
      <w:r w:rsidRPr="00EB74F8">
        <w:rPr>
          <w:sz w:val="28"/>
          <w:szCs w:val="28"/>
        </w:rPr>
        <w:t>-</w:t>
      </w:r>
      <w:r w:rsidR="0052115A" w:rsidRPr="00EB74F8">
        <w:rPr>
          <w:sz w:val="28"/>
          <w:szCs w:val="28"/>
        </w:rPr>
        <w:t>46857713</w:t>
      </w:r>
      <w:r w:rsidR="00A2738D" w:rsidRPr="00EB74F8">
        <w:rPr>
          <w:sz w:val="28"/>
          <w:szCs w:val="28"/>
        </w:rPr>
        <w:t xml:space="preserve"> </w:t>
      </w:r>
      <w:r w:rsidRPr="00EB74F8">
        <w:rPr>
          <w:sz w:val="28"/>
          <w:szCs w:val="28"/>
        </w:rPr>
        <w:t xml:space="preserve">в границах земельного участка имеются ограничения (обременения). </w:t>
      </w:r>
    </w:p>
    <w:p w:rsidR="006D0FE4" w:rsidRPr="00EB74F8" w:rsidRDefault="006D0FE4" w:rsidP="009B2754">
      <w:pPr>
        <w:ind w:firstLine="567"/>
        <w:contextualSpacing/>
        <w:jc w:val="both"/>
        <w:rPr>
          <w:sz w:val="28"/>
          <w:szCs w:val="28"/>
        </w:rPr>
      </w:pPr>
      <w:r w:rsidRPr="00EB74F8">
        <w:rPr>
          <w:sz w:val="28"/>
          <w:szCs w:val="28"/>
        </w:rPr>
        <w:t xml:space="preserve">Вид ограничения (обременения): Ограничения прав на земельный участок, предусмотренные статьями 56, 56.1 ЗК РФ, срок действия </w:t>
      </w:r>
      <w:r w:rsidRPr="00EB74F8">
        <w:rPr>
          <w:sz w:val="28"/>
          <w:szCs w:val="28"/>
        </w:rPr>
        <w:br/>
        <w:t xml:space="preserve">с 15 июня 2016 года, реквизиты документа-основания: Решение от 31 августа 2011 года № 29, </w:t>
      </w:r>
      <w:proofErr w:type="gramStart"/>
      <w:r w:rsidRPr="00EB74F8">
        <w:rPr>
          <w:sz w:val="28"/>
          <w:szCs w:val="28"/>
        </w:rPr>
        <w:t>выдан</w:t>
      </w:r>
      <w:proofErr w:type="gramEnd"/>
      <w:r w:rsidR="00361AC6" w:rsidRPr="00EB74F8">
        <w:rPr>
          <w:sz w:val="28"/>
          <w:szCs w:val="28"/>
        </w:rPr>
        <w:t>:</w:t>
      </w:r>
      <w:r w:rsidRPr="00EB74F8">
        <w:rPr>
          <w:sz w:val="28"/>
          <w:szCs w:val="28"/>
        </w:rPr>
        <w:t xml:space="preserve"> Управлением </w:t>
      </w:r>
      <w:proofErr w:type="spellStart"/>
      <w:r w:rsidRPr="00EB74F8">
        <w:rPr>
          <w:sz w:val="28"/>
          <w:szCs w:val="28"/>
        </w:rPr>
        <w:t>Роспотребнадзора</w:t>
      </w:r>
      <w:proofErr w:type="spellEnd"/>
      <w:r w:rsidRPr="00EB74F8">
        <w:rPr>
          <w:sz w:val="28"/>
          <w:szCs w:val="28"/>
        </w:rPr>
        <w:t xml:space="preserve"> по Омской области.</w:t>
      </w:r>
    </w:p>
    <w:p w:rsidR="006D0FE4" w:rsidRPr="00EB74F8" w:rsidRDefault="006D0FE4" w:rsidP="009B2754">
      <w:pPr>
        <w:ind w:firstLine="567"/>
        <w:contextualSpacing/>
        <w:jc w:val="both"/>
        <w:rPr>
          <w:sz w:val="28"/>
          <w:szCs w:val="28"/>
        </w:rPr>
      </w:pPr>
      <w:r w:rsidRPr="00EB74F8">
        <w:rPr>
          <w:sz w:val="28"/>
          <w:szCs w:val="28"/>
        </w:rPr>
        <w:t xml:space="preserve">Вид ограничения (обременения): </w:t>
      </w:r>
      <w:proofErr w:type="gramStart"/>
      <w:r w:rsidRPr="00EB74F8">
        <w:rPr>
          <w:sz w:val="28"/>
          <w:szCs w:val="28"/>
        </w:rPr>
        <w:t xml:space="preserve">Ограничение прав на земельный участок, предусмотренные статьями 56, 56.1 ЗК РФ, срок действия </w:t>
      </w:r>
      <w:r w:rsidRPr="00EB74F8">
        <w:rPr>
          <w:sz w:val="28"/>
          <w:szCs w:val="28"/>
        </w:rPr>
        <w:br/>
        <w:t xml:space="preserve">с 24 января 2020 года, реквизиты документа-основания: документ, воспроизводящий необходимые для внесения в государственный кадастр недвижимости сведения о границах между субъектами Российской Федерации, границах муниципального образования, границах населенного пункта, содержащиеся в утвержденных органами власти документах </w:t>
      </w:r>
      <w:r w:rsidRPr="00EB74F8">
        <w:rPr>
          <w:sz w:val="28"/>
          <w:szCs w:val="28"/>
        </w:rPr>
        <w:br/>
      </w:r>
      <w:r w:rsidRPr="00EB74F8">
        <w:rPr>
          <w:sz w:val="28"/>
          <w:szCs w:val="28"/>
        </w:rPr>
        <w:lastRenderedPageBreak/>
        <w:t xml:space="preserve">от 14 января 2020 года № </w:t>
      </w:r>
      <w:r w:rsidRPr="00EB74F8">
        <w:rPr>
          <w:sz w:val="28"/>
          <w:szCs w:val="28"/>
          <w:lang w:val="en-US"/>
        </w:rPr>
        <w:t>PVD</w:t>
      </w:r>
      <w:r w:rsidRPr="00EB74F8">
        <w:rPr>
          <w:sz w:val="28"/>
          <w:szCs w:val="28"/>
        </w:rPr>
        <w:t xml:space="preserve">-0068/2020-785-1, выдан: кадастровый инженер Денисова О.В., Решение Управления </w:t>
      </w:r>
      <w:proofErr w:type="spellStart"/>
      <w:r w:rsidRPr="00EB74F8">
        <w:rPr>
          <w:sz w:val="28"/>
          <w:szCs w:val="28"/>
        </w:rPr>
        <w:t>Роспотребнадзора</w:t>
      </w:r>
      <w:proofErr w:type="spellEnd"/>
      <w:r w:rsidRPr="00EB74F8">
        <w:rPr>
          <w:sz w:val="28"/>
          <w:szCs w:val="28"/>
        </w:rPr>
        <w:t xml:space="preserve"> по Омской области «Об установлении санитарно-защитной зоны Акционерного общества «Научно-технический комплекс «Криогенная техника» </w:t>
      </w:r>
      <w:r w:rsidRPr="00EB74F8">
        <w:rPr>
          <w:sz w:val="28"/>
          <w:szCs w:val="28"/>
        </w:rPr>
        <w:br/>
        <w:t>(АО «НТК «Криогенная техника»), расположенного по адресу: г. О</w:t>
      </w:r>
      <w:r w:rsidR="00A2738D" w:rsidRPr="00EB74F8">
        <w:rPr>
          <w:sz w:val="28"/>
          <w:szCs w:val="28"/>
        </w:rPr>
        <w:t xml:space="preserve">мск, </w:t>
      </w:r>
      <w:r w:rsidR="00A2738D" w:rsidRPr="00EB74F8">
        <w:rPr>
          <w:sz w:val="28"/>
          <w:szCs w:val="28"/>
        </w:rPr>
        <w:br/>
        <w:t>ул. 22 Партсъезда, д. 97».</w:t>
      </w:r>
      <w:proofErr w:type="gramEnd"/>
      <w:r w:rsidR="00A2738D" w:rsidRPr="00EB74F8">
        <w:rPr>
          <w:sz w:val="28"/>
          <w:szCs w:val="28"/>
        </w:rPr>
        <w:t xml:space="preserve"> Реестровый номер границы: 55:36-6.2292. Площадь земельного участка, приходящаяся на санитарно-защитную зону: </w:t>
      </w:r>
      <w:r w:rsidR="00A2738D" w:rsidRPr="00EB74F8">
        <w:rPr>
          <w:sz w:val="28"/>
          <w:szCs w:val="28"/>
          <w:lang w:eastAsia="en-US"/>
        </w:rPr>
        <w:t>9 кв.</w:t>
      </w:r>
      <w:r w:rsidR="00EB5D77" w:rsidRPr="00EB74F8">
        <w:rPr>
          <w:sz w:val="28"/>
          <w:szCs w:val="28"/>
          <w:lang w:eastAsia="en-US"/>
        </w:rPr>
        <w:t xml:space="preserve"> </w:t>
      </w:r>
      <w:r w:rsidR="00A2738D" w:rsidRPr="00EB74F8">
        <w:rPr>
          <w:sz w:val="28"/>
          <w:szCs w:val="28"/>
          <w:lang w:eastAsia="en-US"/>
        </w:rPr>
        <w:t>м</w:t>
      </w:r>
      <w:r w:rsidR="00EB5D77" w:rsidRPr="00EB74F8">
        <w:rPr>
          <w:sz w:val="28"/>
          <w:szCs w:val="28"/>
          <w:lang w:eastAsia="en-US"/>
        </w:rPr>
        <w:t>.</w:t>
      </w:r>
      <w:r w:rsidR="00A2738D" w:rsidRPr="00EB74F8">
        <w:rPr>
          <w:sz w:val="28"/>
          <w:szCs w:val="28"/>
          <w:lang w:eastAsia="en-US"/>
        </w:rPr>
        <w:t xml:space="preserve"> </w:t>
      </w:r>
    </w:p>
    <w:p w:rsidR="006D0FE4" w:rsidRPr="00EB74F8" w:rsidRDefault="006D0FE4" w:rsidP="009B2754">
      <w:pPr>
        <w:ind w:firstLine="567"/>
        <w:contextualSpacing/>
        <w:jc w:val="both"/>
        <w:rPr>
          <w:sz w:val="28"/>
          <w:szCs w:val="28"/>
        </w:rPr>
      </w:pPr>
      <w:r w:rsidRPr="00EB74F8">
        <w:rPr>
          <w:sz w:val="28"/>
          <w:szCs w:val="28"/>
        </w:rPr>
        <w:t xml:space="preserve">Целевое использование земельного участка: строительство объекта строительной промышленности. </w:t>
      </w:r>
    </w:p>
    <w:p w:rsidR="006D0FE4" w:rsidRPr="00EB74F8" w:rsidRDefault="006D0FE4" w:rsidP="009B2754">
      <w:pPr>
        <w:ind w:firstLine="567"/>
        <w:contextualSpacing/>
        <w:jc w:val="both"/>
        <w:rPr>
          <w:sz w:val="28"/>
          <w:szCs w:val="28"/>
        </w:rPr>
      </w:pPr>
      <w:r w:rsidRPr="00EB74F8">
        <w:rPr>
          <w:sz w:val="28"/>
          <w:szCs w:val="28"/>
        </w:rPr>
        <w:t xml:space="preserve">Права на земельный участок: государственная собственность </w:t>
      </w:r>
      <w:r w:rsidRPr="00EB74F8">
        <w:rPr>
          <w:sz w:val="28"/>
          <w:szCs w:val="28"/>
        </w:rPr>
        <w:br/>
        <w:t>не разграничена.</w:t>
      </w:r>
    </w:p>
    <w:p w:rsidR="006D0FE4" w:rsidRPr="00EB74F8" w:rsidRDefault="006D0FE4" w:rsidP="009B2754">
      <w:pPr>
        <w:ind w:firstLine="567"/>
        <w:contextualSpacing/>
        <w:jc w:val="both"/>
        <w:rPr>
          <w:sz w:val="28"/>
          <w:szCs w:val="28"/>
        </w:rPr>
      </w:pPr>
      <w:r w:rsidRPr="00EB74F8">
        <w:rPr>
          <w:bCs/>
          <w:sz w:val="28"/>
          <w:szCs w:val="28"/>
        </w:rPr>
        <w:t xml:space="preserve">Начальная цена предмета аукциона: </w:t>
      </w:r>
      <w:r w:rsidRPr="00EB74F8">
        <w:rPr>
          <w:sz w:val="28"/>
          <w:szCs w:val="28"/>
        </w:rPr>
        <w:t xml:space="preserve">начальный размер ежегодной арендной платы составляет </w:t>
      </w:r>
      <w:r w:rsidR="00A2738D" w:rsidRPr="00EB74F8">
        <w:rPr>
          <w:sz w:val="28"/>
          <w:szCs w:val="28"/>
        </w:rPr>
        <w:t xml:space="preserve">428 800 </w:t>
      </w:r>
      <w:r w:rsidR="009A4FAF" w:rsidRPr="00EB74F8">
        <w:rPr>
          <w:sz w:val="28"/>
          <w:szCs w:val="28"/>
        </w:rPr>
        <w:t>рублей</w:t>
      </w:r>
      <w:r w:rsidRPr="00EB74F8">
        <w:rPr>
          <w:sz w:val="28"/>
          <w:szCs w:val="28"/>
        </w:rPr>
        <w:t>.</w:t>
      </w:r>
    </w:p>
    <w:p w:rsidR="006D0FE4" w:rsidRPr="00EB74F8" w:rsidRDefault="006D0FE4" w:rsidP="009B2754">
      <w:pPr>
        <w:ind w:firstLine="567"/>
        <w:contextualSpacing/>
        <w:jc w:val="both"/>
        <w:rPr>
          <w:sz w:val="28"/>
          <w:szCs w:val="28"/>
        </w:rPr>
      </w:pPr>
      <w:r w:rsidRPr="00EB74F8">
        <w:rPr>
          <w:sz w:val="28"/>
          <w:szCs w:val="28"/>
        </w:rPr>
        <w:t xml:space="preserve">«Шаг аукциона» – </w:t>
      </w:r>
      <w:r w:rsidR="009A4FAF" w:rsidRPr="00EB74F8">
        <w:rPr>
          <w:sz w:val="28"/>
          <w:szCs w:val="28"/>
        </w:rPr>
        <w:t xml:space="preserve">12 500 </w:t>
      </w:r>
      <w:r w:rsidRPr="00EB74F8">
        <w:rPr>
          <w:sz w:val="28"/>
          <w:szCs w:val="28"/>
        </w:rPr>
        <w:t xml:space="preserve">рублей. </w:t>
      </w:r>
    </w:p>
    <w:p w:rsidR="006D0FE4" w:rsidRPr="00EB74F8" w:rsidRDefault="006D0FE4" w:rsidP="009B2754">
      <w:pPr>
        <w:ind w:firstLine="567"/>
        <w:contextualSpacing/>
        <w:jc w:val="both"/>
        <w:rPr>
          <w:sz w:val="28"/>
          <w:szCs w:val="28"/>
        </w:rPr>
      </w:pPr>
      <w:r w:rsidRPr="00EB74F8">
        <w:rPr>
          <w:sz w:val="28"/>
          <w:szCs w:val="28"/>
        </w:rPr>
        <w:t xml:space="preserve">Размер задатка: </w:t>
      </w:r>
      <w:r w:rsidR="009A4FAF" w:rsidRPr="00EB74F8">
        <w:rPr>
          <w:sz w:val="28"/>
          <w:szCs w:val="28"/>
        </w:rPr>
        <w:t xml:space="preserve">214 400 </w:t>
      </w:r>
      <w:r w:rsidRPr="00EB74F8">
        <w:rPr>
          <w:sz w:val="28"/>
          <w:szCs w:val="28"/>
        </w:rPr>
        <w:t xml:space="preserve">рублей. </w:t>
      </w:r>
    </w:p>
    <w:p w:rsidR="006D0FE4" w:rsidRPr="00EB74F8" w:rsidRDefault="006D0FE4" w:rsidP="009B2754">
      <w:pPr>
        <w:ind w:firstLine="567"/>
        <w:contextualSpacing/>
        <w:jc w:val="both"/>
        <w:rPr>
          <w:sz w:val="28"/>
          <w:szCs w:val="28"/>
        </w:rPr>
      </w:pPr>
      <w:r w:rsidRPr="00EB74F8">
        <w:rPr>
          <w:sz w:val="28"/>
          <w:szCs w:val="28"/>
        </w:rPr>
        <w:t>Срок действия договора аренды: 4 года 10 месяцев.</w:t>
      </w:r>
    </w:p>
    <w:p w:rsidR="006D0FE4" w:rsidRPr="00EB74F8" w:rsidRDefault="006D0FE4" w:rsidP="009B2754">
      <w:pPr>
        <w:ind w:firstLine="567"/>
        <w:contextualSpacing/>
        <w:jc w:val="both"/>
        <w:rPr>
          <w:sz w:val="28"/>
          <w:szCs w:val="28"/>
        </w:rPr>
      </w:pPr>
      <w:r w:rsidRPr="00EB74F8">
        <w:rPr>
          <w:sz w:val="28"/>
          <w:szCs w:val="28"/>
        </w:rPr>
        <w:t xml:space="preserve">Организация подъезда к земельному участку осуществляется лицом, заключившим договор по результатам аукциона, самостоятельно </w:t>
      </w:r>
      <w:r w:rsidRPr="00EB74F8">
        <w:rPr>
          <w:sz w:val="28"/>
          <w:szCs w:val="28"/>
        </w:rPr>
        <w:br/>
        <w:t>в установленном порядке.</w:t>
      </w:r>
    </w:p>
    <w:p w:rsidR="005E5B48" w:rsidRPr="00EB74F8" w:rsidRDefault="005E5B48" w:rsidP="005E5B48">
      <w:pPr>
        <w:autoSpaceDE w:val="0"/>
        <w:ind w:firstLine="567"/>
        <w:contextualSpacing/>
        <w:jc w:val="both"/>
        <w:rPr>
          <w:sz w:val="28"/>
          <w:szCs w:val="28"/>
        </w:rPr>
      </w:pPr>
      <w:r w:rsidRPr="00EB74F8">
        <w:rPr>
          <w:sz w:val="28"/>
          <w:szCs w:val="28"/>
        </w:rPr>
        <w:t>В соответствии с Правилами землепользования земельный участок расположен в территориальной производственной зоне</w:t>
      </w:r>
      <w:r w:rsidR="00361AC6" w:rsidRPr="00EB74F8">
        <w:rPr>
          <w:sz w:val="28"/>
          <w:szCs w:val="28"/>
        </w:rPr>
        <w:t xml:space="preserve"> (П-1)</w:t>
      </w:r>
      <w:r w:rsidRPr="00EB74F8">
        <w:rPr>
          <w:sz w:val="28"/>
          <w:szCs w:val="28"/>
        </w:rPr>
        <w:t xml:space="preserve"> </w:t>
      </w:r>
      <w:r w:rsidR="00361AC6" w:rsidRPr="00EB74F8">
        <w:rPr>
          <w:sz w:val="28"/>
          <w:szCs w:val="28"/>
        </w:rPr>
        <w:t xml:space="preserve">                       </w:t>
      </w:r>
      <w:r w:rsidRPr="00EB74F8">
        <w:rPr>
          <w:sz w:val="28"/>
          <w:szCs w:val="28"/>
        </w:rPr>
        <w:t>(</w:t>
      </w:r>
      <w:proofErr w:type="spellStart"/>
      <w:r w:rsidRPr="00EB74F8">
        <w:rPr>
          <w:sz w:val="28"/>
          <w:szCs w:val="28"/>
        </w:rPr>
        <w:t>подзона</w:t>
      </w:r>
      <w:proofErr w:type="spellEnd"/>
      <w:r w:rsidRPr="00EB74F8">
        <w:rPr>
          <w:sz w:val="28"/>
          <w:szCs w:val="28"/>
        </w:rPr>
        <w:t xml:space="preserve"> П-1.2).</w:t>
      </w:r>
    </w:p>
    <w:p w:rsidR="00153EAE" w:rsidRPr="00EB74F8" w:rsidRDefault="005E5B48" w:rsidP="00153EAE">
      <w:pPr>
        <w:autoSpaceDE w:val="0"/>
        <w:ind w:firstLine="567"/>
        <w:contextualSpacing/>
        <w:jc w:val="both"/>
        <w:rPr>
          <w:sz w:val="28"/>
          <w:szCs w:val="28"/>
        </w:rPr>
      </w:pPr>
      <w:r w:rsidRPr="00EB74F8">
        <w:rPr>
          <w:rFonts w:eastAsia="Calibri"/>
          <w:sz w:val="28"/>
          <w:szCs w:val="28"/>
          <w:lang w:eastAsia="en-US"/>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Pr="00EB74F8">
        <w:rPr>
          <w:sz w:val="28"/>
          <w:szCs w:val="28"/>
        </w:rPr>
        <w:t>указанн</w:t>
      </w:r>
      <w:r w:rsidR="00153EAE" w:rsidRPr="00EB74F8">
        <w:rPr>
          <w:sz w:val="28"/>
          <w:szCs w:val="28"/>
        </w:rPr>
        <w:t xml:space="preserve">ые в пункте </w:t>
      </w:r>
      <w:r w:rsidRPr="00EB74F8">
        <w:rPr>
          <w:sz w:val="28"/>
          <w:szCs w:val="28"/>
        </w:rPr>
        <w:t xml:space="preserve">пункта </w:t>
      </w:r>
      <w:r w:rsidR="00153EAE" w:rsidRPr="00EB74F8">
        <w:rPr>
          <w:sz w:val="28"/>
          <w:szCs w:val="28"/>
        </w:rPr>
        <w:t>5</w:t>
      </w:r>
      <w:r w:rsidRPr="00EB74F8">
        <w:rPr>
          <w:sz w:val="28"/>
          <w:szCs w:val="28"/>
        </w:rPr>
        <w:t xml:space="preserve"> статьи </w:t>
      </w:r>
      <w:r w:rsidR="00153EAE" w:rsidRPr="00EB74F8">
        <w:rPr>
          <w:sz w:val="28"/>
          <w:szCs w:val="28"/>
        </w:rPr>
        <w:t>52</w:t>
      </w:r>
      <w:r w:rsidRPr="00EB74F8">
        <w:rPr>
          <w:sz w:val="28"/>
          <w:szCs w:val="28"/>
        </w:rPr>
        <w:t xml:space="preserve"> Правил землепользования для территориальной </w:t>
      </w:r>
      <w:r w:rsidR="00153EAE" w:rsidRPr="00EB74F8">
        <w:rPr>
          <w:sz w:val="28"/>
          <w:szCs w:val="28"/>
        </w:rPr>
        <w:t>производственной зоны</w:t>
      </w:r>
      <w:r w:rsidR="00361AC6" w:rsidRPr="00EB74F8">
        <w:rPr>
          <w:sz w:val="28"/>
          <w:szCs w:val="28"/>
        </w:rPr>
        <w:t xml:space="preserve"> (П-1)</w:t>
      </w:r>
      <w:r w:rsidR="00153EAE" w:rsidRPr="00EB74F8">
        <w:rPr>
          <w:sz w:val="28"/>
          <w:szCs w:val="28"/>
        </w:rPr>
        <w:t xml:space="preserve"> (</w:t>
      </w:r>
      <w:proofErr w:type="spellStart"/>
      <w:r w:rsidR="00153EAE" w:rsidRPr="00EB74F8">
        <w:rPr>
          <w:sz w:val="28"/>
          <w:szCs w:val="28"/>
        </w:rPr>
        <w:t>подзона</w:t>
      </w:r>
      <w:proofErr w:type="spellEnd"/>
      <w:r w:rsidR="00153EAE" w:rsidRPr="00EB74F8">
        <w:rPr>
          <w:sz w:val="28"/>
          <w:szCs w:val="28"/>
        </w:rPr>
        <w:t xml:space="preserve"> П-1.2):</w:t>
      </w:r>
    </w:p>
    <w:p w:rsidR="00153EAE" w:rsidRPr="00EB74F8" w:rsidRDefault="00153EAE" w:rsidP="00153EAE">
      <w:pPr>
        <w:autoSpaceDE w:val="0"/>
        <w:ind w:firstLine="567"/>
        <w:contextualSpacing/>
        <w:jc w:val="both"/>
        <w:rPr>
          <w:sz w:val="28"/>
          <w:szCs w:val="28"/>
        </w:rPr>
      </w:pPr>
      <w:r w:rsidRPr="00EB74F8">
        <w:rPr>
          <w:sz w:val="28"/>
          <w:szCs w:val="28"/>
        </w:rPr>
        <w:t>1) максимальная высота зданий, строений, сооружений:</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Хранение автотранспорта </w:t>
      </w:r>
      <w:r w:rsidRPr="00EB74F8">
        <w:rPr>
          <w:sz w:val="28"/>
          <w:szCs w:val="28"/>
        </w:rPr>
        <w:br/>
        <w:t>(код 2.7.1), Бытовое обслуживание (код 3.3), Ветеринарное обслуживание (код 3.10), Деловое управление (код 4.1), Спорт (код 5.1) - 20;</w:t>
      </w:r>
    </w:p>
    <w:p w:rsidR="00153EAE" w:rsidRPr="00EB74F8" w:rsidRDefault="00153EAE" w:rsidP="00153EAE">
      <w:pPr>
        <w:autoSpaceDE w:val="0"/>
        <w:ind w:firstLine="567"/>
        <w:contextualSpacing/>
        <w:jc w:val="both"/>
        <w:rPr>
          <w:sz w:val="28"/>
          <w:szCs w:val="28"/>
        </w:rPr>
      </w:pPr>
      <w:r w:rsidRPr="00EB74F8">
        <w:rPr>
          <w:sz w:val="28"/>
          <w:szCs w:val="28"/>
        </w:rPr>
        <w:t>- для прочих видов разрешенного использования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2) максимальное количество надземных этажей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3) предельные (минимальные и (или) максимальные) размеры земельных участков:</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Хранение автотранспорта </w:t>
      </w:r>
      <w:r w:rsidRPr="00EB74F8">
        <w:rPr>
          <w:sz w:val="28"/>
          <w:szCs w:val="28"/>
        </w:rPr>
        <w:br/>
        <w:t xml:space="preserve">(код 2.7.1), Административные здания организаций, обеспечивающих предоставление коммунальных услуг (код 3.1.2), Оказание услуг связи </w:t>
      </w:r>
      <w:r w:rsidRPr="00EB74F8">
        <w:rPr>
          <w:sz w:val="28"/>
          <w:szCs w:val="28"/>
        </w:rPr>
        <w:br/>
        <w:t>(код 3.2.3), Служебные гаражи (код 4.9) минимальный - 200 кв.</w:t>
      </w:r>
      <w:r w:rsidR="00361AC6" w:rsidRPr="00EB74F8">
        <w:rPr>
          <w:sz w:val="28"/>
          <w:szCs w:val="28"/>
        </w:rPr>
        <w:t xml:space="preserve"> </w:t>
      </w:r>
      <w:r w:rsidRPr="00EB74F8">
        <w:rPr>
          <w:sz w:val="28"/>
          <w:szCs w:val="28"/>
        </w:rPr>
        <w:t>м, максимальный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 для вида разрешенного использования Предоставление коммунальных услуг (код 3.1.1):</w:t>
      </w:r>
    </w:p>
    <w:p w:rsidR="00153EAE" w:rsidRPr="00EB74F8" w:rsidRDefault="00153EAE" w:rsidP="00153EAE">
      <w:pPr>
        <w:autoSpaceDE w:val="0"/>
        <w:ind w:firstLine="567"/>
        <w:contextualSpacing/>
        <w:jc w:val="both"/>
        <w:rPr>
          <w:sz w:val="28"/>
          <w:szCs w:val="28"/>
        </w:rPr>
      </w:pPr>
      <w:r w:rsidRPr="00EB74F8">
        <w:rPr>
          <w:sz w:val="28"/>
          <w:szCs w:val="28"/>
        </w:rPr>
        <w:t>для размещения котельной тепловой мощностью до 30 Гкал/час минимальный - 7 000 кв.</w:t>
      </w:r>
      <w:r w:rsidR="00361AC6" w:rsidRPr="00EB74F8">
        <w:rPr>
          <w:sz w:val="28"/>
          <w:szCs w:val="28"/>
        </w:rPr>
        <w:t xml:space="preserve"> </w:t>
      </w:r>
      <w:r w:rsidRPr="00EB74F8">
        <w:rPr>
          <w:sz w:val="28"/>
          <w:szCs w:val="28"/>
        </w:rPr>
        <w:t>м, максимальный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lastRenderedPageBreak/>
        <w:t xml:space="preserve">для размещения котельной тепловой мощностью от 30 Гкал/час </w:t>
      </w:r>
      <w:r w:rsidR="00361AC6" w:rsidRPr="00EB74F8">
        <w:rPr>
          <w:sz w:val="28"/>
          <w:szCs w:val="28"/>
        </w:rPr>
        <w:t xml:space="preserve">                     </w:t>
      </w:r>
      <w:r w:rsidRPr="00EB74F8">
        <w:rPr>
          <w:sz w:val="28"/>
          <w:szCs w:val="28"/>
        </w:rPr>
        <w:t>до 200 Гкал/час минимальный - 15 000 кв</w:t>
      </w:r>
      <w:proofErr w:type="gramStart"/>
      <w:r w:rsidRPr="00EB74F8">
        <w:rPr>
          <w:sz w:val="28"/>
          <w:szCs w:val="28"/>
        </w:rPr>
        <w:t>.м</w:t>
      </w:r>
      <w:proofErr w:type="gramEnd"/>
      <w:r w:rsidRPr="00EB74F8">
        <w:rPr>
          <w:sz w:val="28"/>
          <w:szCs w:val="28"/>
        </w:rPr>
        <w:t>, максимальный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 xml:space="preserve">для размещения </w:t>
      </w:r>
      <w:proofErr w:type="gramStart"/>
      <w:r w:rsidRPr="00EB74F8">
        <w:rPr>
          <w:sz w:val="28"/>
          <w:szCs w:val="28"/>
        </w:rPr>
        <w:t>канализационной</w:t>
      </w:r>
      <w:proofErr w:type="gramEnd"/>
      <w:r w:rsidRPr="00EB74F8">
        <w:rPr>
          <w:sz w:val="28"/>
          <w:szCs w:val="28"/>
        </w:rPr>
        <w:t xml:space="preserve"> насосной минимальный - 5 000 кв.</w:t>
      </w:r>
      <w:r w:rsidR="00361AC6" w:rsidRPr="00EB74F8">
        <w:rPr>
          <w:sz w:val="28"/>
          <w:szCs w:val="28"/>
        </w:rPr>
        <w:t xml:space="preserve"> </w:t>
      </w:r>
      <w:r w:rsidRPr="00EB74F8">
        <w:rPr>
          <w:sz w:val="28"/>
          <w:szCs w:val="28"/>
        </w:rPr>
        <w:t>м, максимальный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 для вида разрешенного использования Амбулаторно-поликлиническое обслуживание (код 3.4.1): минимальный - 300 кв.</w:t>
      </w:r>
      <w:r w:rsidR="00361AC6" w:rsidRPr="00EB74F8">
        <w:rPr>
          <w:sz w:val="28"/>
          <w:szCs w:val="28"/>
        </w:rPr>
        <w:t xml:space="preserve"> </w:t>
      </w:r>
      <w:r w:rsidRPr="00EB74F8">
        <w:rPr>
          <w:sz w:val="28"/>
          <w:szCs w:val="28"/>
        </w:rPr>
        <w:t xml:space="preserve">м, максимальный - </w:t>
      </w:r>
      <w:r w:rsidRPr="00EB74F8">
        <w:rPr>
          <w:sz w:val="28"/>
          <w:szCs w:val="28"/>
        </w:rPr>
        <w:br/>
        <w:t>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Бытовое обслуживание </w:t>
      </w:r>
      <w:r w:rsidRPr="00EB74F8">
        <w:rPr>
          <w:sz w:val="28"/>
          <w:szCs w:val="28"/>
        </w:rPr>
        <w:br/>
        <w:t>(код 3.3), Магазины (код 4.4): минимальный - 300 кв.</w:t>
      </w:r>
      <w:r w:rsidR="00361AC6" w:rsidRPr="00EB74F8">
        <w:rPr>
          <w:sz w:val="28"/>
          <w:szCs w:val="28"/>
        </w:rPr>
        <w:t xml:space="preserve"> </w:t>
      </w:r>
      <w:r w:rsidRPr="00EB74F8">
        <w:rPr>
          <w:sz w:val="28"/>
          <w:szCs w:val="28"/>
        </w:rPr>
        <w:t xml:space="preserve">м, максимальный - </w:t>
      </w:r>
      <w:r w:rsidR="00361AC6" w:rsidRPr="00EB74F8">
        <w:rPr>
          <w:sz w:val="28"/>
          <w:szCs w:val="28"/>
        </w:rPr>
        <w:t xml:space="preserve">              </w:t>
      </w:r>
      <w:r w:rsidRPr="00EB74F8">
        <w:rPr>
          <w:sz w:val="28"/>
          <w:szCs w:val="28"/>
        </w:rPr>
        <w:t>10 000 кв.</w:t>
      </w:r>
      <w:r w:rsidR="00361AC6" w:rsidRPr="00EB74F8">
        <w:rPr>
          <w:sz w:val="28"/>
          <w:szCs w:val="28"/>
        </w:rPr>
        <w:t xml:space="preserve"> </w:t>
      </w:r>
      <w:r w:rsidRPr="00EB74F8">
        <w:rPr>
          <w:sz w:val="28"/>
          <w:szCs w:val="28"/>
        </w:rPr>
        <w:t>м;</w:t>
      </w:r>
    </w:p>
    <w:p w:rsidR="00153EAE" w:rsidRPr="00EB74F8" w:rsidRDefault="00153EAE" w:rsidP="00153EAE">
      <w:pPr>
        <w:autoSpaceDE w:val="0"/>
        <w:ind w:firstLine="567"/>
        <w:contextualSpacing/>
        <w:jc w:val="both"/>
        <w:rPr>
          <w:sz w:val="28"/>
          <w:szCs w:val="28"/>
        </w:rPr>
      </w:pPr>
      <w:r w:rsidRPr="00EB74F8">
        <w:rPr>
          <w:sz w:val="28"/>
          <w:szCs w:val="28"/>
        </w:rPr>
        <w:t>- для вида разрешенного использования Объекты торговли (код 4.2): минимальный - 800 кв.</w:t>
      </w:r>
      <w:r w:rsidR="00361AC6" w:rsidRPr="00EB74F8">
        <w:rPr>
          <w:sz w:val="28"/>
          <w:szCs w:val="28"/>
        </w:rPr>
        <w:t xml:space="preserve"> </w:t>
      </w:r>
      <w:r w:rsidRPr="00EB74F8">
        <w:rPr>
          <w:sz w:val="28"/>
          <w:szCs w:val="28"/>
        </w:rPr>
        <w:t>м, максимальный - 200 000 кв</w:t>
      </w:r>
      <w:proofErr w:type="gramStart"/>
      <w:r w:rsidRPr="00EB74F8">
        <w:rPr>
          <w:sz w:val="28"/>
          <w:szCs w:val="28"/>
        </w:rPr>
        <w:t>.м</w:t>
      </w:r>
      <w:proofErr w:type="gramEnd"/>
      <w:r w:rsidRPr="00EB74F8">
        <w:rPr>
          <w:sz w:val="28"/>
          <w:szCs w:val="28"/>
        </w:rPr>
        <w:t>;</w:t>
      </w:r>
    </w:p>
    <w:p w:rsidR="00153EAE" w:rsidRPr="00EB74F8" w:rsidRDefault="00153EAE" w:rsidP="00153EAE">
      <w:pPr>
        <w:autoSpaceDE w:val="0"/>
        <w:ind w:firstLine="567"/>
        <w:contextualSpacing/>
        <w:jc w:val="both"/>
        <w:rPr>
          <w:sz w:val="28"/>
          <w:szCs w:val="28"/>
        </w:rPr>
      </w:pPr>
      <w:r w:rsidRPr="00EB74F8">
        <w:rPr>
          <w:sz w:val="28"/>
          <w:szCs w:val="28"/>
        </w:rPr>
        <w:t>- для видов разрешенного использования: Деловое управление (код 4.1), Банковская и страховая деятельность (код 4.5): минимальный - 500 кв.</w:t>
      </w:r>
      <w:r w:rsidR="00361AC6" w:rsidRPr="00EB74F8">
        <w:rPr>
          <w:sz w:val="28"/>
          <w:szCs w:val="28"/>
        </w:rPr>
        <w:t xml:space="preserve"> </w:t>
      </w:r>
      <w:r w:rsidRPr="00EB74F8">
        <w:rPr>
          <w:sz w:val="28"/>
          <w:szCs w:val="28"/>
        </w:rPr>
        <w:t>м, максимальный - 50 000 кв.</w:t>
      </w:r>
      <w:r w:rsidR="00361AC6" w:rsidRPr="00EB74F8">
        <w:rPr>
          <w:sz w:val="28"/>
          <w:szCs w:val="28"/>
        </w:rPr>
        <w:t xml:space="preserve"> </w:t>
      </w:r>
      <w:r w:rsidRPr="00EB74F8">
        <w:rPr>
          <w:sz w:val="28"/>
          <w:szCs w:val="28"/>
        </w:rPr>
        <w:t>м;</w:t>
      </w:r>
    </w:p>
    <w:p w:rsidR="00153EAE" w:rsidRPr="00EB74F8" w:rsidRDefault="00153EAE" w:rsidP="00153EAE">
      <w:pPr>
        <w:autoSpaceDE w:val="0"/>
        <w:ind w:firstLine="567"/>
        <w:contextualSpacing/>
        <w:jc w:val="both"/>
        <w:rPr>
          <w:sz w:val="28"/>
          <w:szCs w:val="28"/>
        </w:rPr>
      </w:pPr>
      <w:r w:rsidRPr="00EB74F8">
        <w:rPr>
          <w:sz w:val="28"/>
          <w:szCs w:val="28"/>
        </w:rPr>
        <w:t>- для вида разрешенного использования: Общественное питание (код 4.6): минимальный - 500 кв.</w:t>
      </w:r>
      <w:r w:rsidR="00361AC6" w:rsidRPr="00EB74F8">
        <w:rPr>
          <w:sz w:val="28"/>
          <w:szCs w:val="28"/>
        </w:rPr>
        <w:t xml:space="preserve"> </w:t>
      </w:r>
      <w:r w:rsidRPr="00EB74F8">
        <w:rPr>
          <w:sz w:val="28"/>
          <w:szCs w:val="28"/>
        </w:rPr>
        <w:t>м, максимальный - 20 000 кв</w:t>
      </w:r>
      <w:proofErr w:type="gramStart"/>
      <w:r w:rsidRPr="00EB74F8">
        <w:rPr>
          <w:sz w:val="28"/>
          <w:szCs w:val="28"/>
        </w:rPr>
        <w:t>.м</w:t>
      </w:r>
      <w:proofErr w:type="gramEnd"/>
      <w:r w:rsidRPr="00EB74F8">
        <w:rPr>
          <w:sz w:val="28"/>
          <w:szCs w:val="28"/>
        </w:rPr>
        <w:t>;</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Развлечение (код 4.8), Обеспечение занятий спортом в помещениях (код 5.1.2): минимальный - </w:t>
      </w:r>
      <w:r w:rsidR="00361AC6" w:rsidRPr="00EB74F8">
        <w:rPr>
          <w:sz w:val="28"/>
          <w:szCs w:val="28"/>
        </w:rPr>
        <w:t xml:space="preserve">             </w:t>
      </w:r>
      <w:r w:rsidRPr="00EB74F8">
        <w:rPr>
          <w:sz w:val="28"/>
          <w:szCs w:val="28"/>
        </w:rPr>
        <w:t>200 кв.</w:t>
      </w:r>
      <w:r w:rsidR="00361AC6" w:rsidRPr="00EB74F8">
        <w:rPr>
          <w:sz w:val="28"/>
          <w:szCs w:val="28"/>
        </w:rPr>
        <w:t xml:space="preserve"> </w:t>
      </w:r>
      <w:r w:rsidRPr="00EB74F8">
        <w:rPr>
          <w:sz w:val="28"/>
          <w:szCs w:val="28"/>
        </w:rPr>
        <w:t>м, максимальный - 5 000 кв.</w:t>
      </w:r>
      <w:r w:rsidR="00361AC6" w:rsidRPr="00EB74F8">
        <w:rPr>
          <w:sz w:val="28"/>
          <w:szCs w:val="28"/>
        </w:rPr>
        <w:t xml:space="preserve"> </w:t>
      </w:r>
      <w:r w:rsidRPr="00EB74F8">
        <w:rPr>
          <w:sz w:val="28"/>
          <w:szCs w:val="28"/>
        </w:rPr>
        <w:t>м;</w:t>
      </w:r>
    </w:p>
    <w:p w:rsidR="00153EAE" w:rsidRPr="00EB74F8" w:rsidRDefault="00153EAE" w:rsidP="00153EAE">
      <w:pPr>
        <w:autoSpaceDE w:val="0"/>
        <w:ind w:firstLine="567"/>
        <w:contextualSpacing/>
        <w:jc w:val="both"/>
        <w:rPr>
          <w:sz w:val="28"/>
          <w:szCs w:val="28"/>
        </w:rPr>
      </w:pPr>
      <w:r w:rsidRPr="00EB74F8">
        <w:rPr>
          <w:sz w:val="28"/>
          <w:szCs w:val="28"/>
        </w:rPr>
        <w:t>- для видов разрешенного использования: Рынки (код 4.3), Гостиничное обслуживание (код 4.7), Объекты дорожного сервиса (код 4.9.1): минимальный - 1000 кв.</w:t>
      </w:r>
      <w:r w:rsidR="00361AC6" w:rsidRPr="00EB74F8">
        <w:rPr>
          <w:sz w:val="28"/>
          <w:szCs w:val="28"/>
        </w:rPr>
        <w:t xml:space="preserve"> </w:t>
      </w:r>
      <w:r w:rsidRPr="00EB74F8">
        <w:rPr>
          <w:sz w:val="28"/>
          <w:szCs w:val="28"/>
        </w:rPr>
        <w:t>м, максимальный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Площадки для занятий спортом (код 5.1.3), Оборудованные площадки для занятий спортом </w:t>
      </w:r>
      <w:r w:rsidRPr="00EB74F8">
        <w:rPr>
          <w:sz w:val="28"/>
          <w:szCs w:val="28"/>
        </w:rPr>
        <w:br/>
        <w:t>(код 5.1.4): минимальный - 400 кв.</w:t>
      </w:r>
      <w:r w:rsidR="00361AC6" w:rsidRPr="00EB74F8">
        <w:rPr>
          <w:sz w:val="28"/>
          <w:szCs w:val="28"/>
        </w:rPr>
        <w:t xml:space="preserve"> </w:t>
      </w:r>
      <w:r w:rsidRPr="00EB74F8">
        <w:rPr>
          <w:sz w:val="28"/>
          <w:szCs w:val="28"/>
        </w:rPr>
        <w:t>м, максимальный - 10 000 кв.</w:t>
      </w:r>
      <w:r w:rsidR="00361AC6" w:rsidRPr="00EB74F8">
        <w:rPr>
          <w:sz w:val="28"/>
          <w:szCs w:val="28"/>
        </w:rPr>
        <w:t xml:space="preserve"> </w:t>
      </w:r>
      <w:r w:rsidRPr="00EB74F8">
        <w:rPr>
          <w:sz w:val="28"/>
          <w:szCs w:val="28"/>
        </w:rPr>
        <w:t>м;</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w:t>
      </w:r>
      <w:proofErr w:type="gramStart"/>
      <w:r w:rsidRPr="00EB74F8">
        <w:rPr>
          <w:sz w:val="28"/>
          <w:szCs w:val="28"/>
        </w:rPr>
        <w:t xml:space="preserve">Проведение научных исследований (код 3.9.2), Проведение научных испытаний (код 3.9.3), Ветеринарное обслуживание (код 3.10), Выставочно-ярмарочная деятельность (код 4.10), Обеспечение спортивно-зрелищных мероприятий (код 5.1.1), Производственная деятельность (код 6.0), Тяжелая промышленность (код 6.2), Автомобилестроительная промышленность </w:t>
      </w:r>
      <w:r w:rsidRPr="00EB74F8">
        <w:rPr>
          <w:sz w:val="28"/>
          <w:szCs w:val="28"/>
        </w:rPr>
        <w:br/>
        <w:t>(код 6.2.1), Легкая промышленность (код 6.3), Пищевая промышленность (код 6.4), Строительная промышленность (код 6.6), Склад (код 6.9), Складские площадки (код 6.9.1), Целлюлозно-бумажная промышленность (код 6.11), Научно-производственная деятельность</w:t>
      </w:r>
      <w:proofErr w:type="gramEnd"/>
      <w:r w:rsidRPr="00EB74F8">
        <w:rPr>
          <w:sz w:val="28"/>
          <w:szCs w:val="28"/>
        </w:rPr>
        <w:t xml:space="preserve"> (код 6.12): минимальный - 800 кв</w:t>
      </w:r>
      <w:proofErr w:type="gramStart"/>
      <w:r w:rsidRPr="00EB74F8">
        <w:rPr>
          <w:sz w:val="28"/>
          <w:szCs w:val="28"/>
        </w:rPr>
        <w:t>.м</w:t>
      </w:r>
      <w:proofErr w:type="gramEnd"/>
      <w:r w:rsidRPr="00EB74F8">
        <w:rPr>
          <w:sz w:val="28"/>
          <w:szCs w:val="28"/>
        </w:rPr>
        <w:t>, максимальный - 2 100 000 кв.м;</w:t>
      </w:r>
    </w:p>
    <w:p w:rsidR="00153EAE" w:rsidRPr="00EB74F8" w:rsidRDefault="00153EAE" w:rsidP="00153EAE">
      <w:pPr>
        <w:autoSpaceDE w:val="0"/>
        <w:ind w:firstLine="567"/>
        <w:contextualSpacing/>
        <w:jc w:val="both"/>
        <w:rPr>
          <w:sz w:val="28"/>
          <w:szCs w:val="28"/>
        </w:rPr>
      </w:pPr>
      <w:r w:rsidRPr="00EB74F8">
        <w:rPr>
          <w:sz w:val="28"/>
          <w:szCs w:val="28"/>
        </w:rPr>
        <w:t>- для видов разрешенного использования: Фармацевтическая промышленность (код 6.3.1), Нефтехимическая промышленность (код 6.5): минимальный - 800 кв.</w:t>
      </w:r>
      <w:r w:rsidR="00361AC6" w:rsidRPr="00EB74F8">
        <w:rPr>
          <w:sz w:val="28"/>
          <w:szCs w:val="28"/>
        </w:rPr>
        <w:t xml:space="preserve"> </w:t>
      </w:r>
      <w:r w:rsidRPr="00EB74F8">
        <w:rPr>
          <w:sz w:val="28"/>
          <w:szCs w:val="28"/>
        </w:rPr>
        <w:t>м, максимальный - 11 300 000 кв.</w:t>
      </w:r>
      <w:r w:rsidR="00361AC6" w:rsidRPr="00EB74F8">
        <w:rPr>
          <w:sz w:val="28"/>
          <w:szCs w:val="28"/>
        </w:rPr>
        <w:t xml:space="preserve"> </w:t>
      </w:r>
      <w:r w:rsidRPr="00EB74F8">
        <w:rPr>
          <w:sz w:val="28"/>
          <w:szCs w:val="28"/>
        </w:rPr>
        <w:t>м;</w:t>
      </w:r>
    </w:p>
    <w:p w:rsidR="00153EAE" w:rsidRPr="00EB74F8" w:rsidRDefault="00153EAE" w:rsidP="00153EAE">
      <w:pPr>
        <w:autoSpaceDE w:val="0"/>
        <w:ind w:firstLine="567"/>
        <w:contextualSpacing/>
        <w:jc w:val="both"/>
        <w:rPr>
          <w:sz w:val="28"/>
          <w:szCs w:val="28"/>
        </w:rPr>
      </w:pPr>
      <w:r w:rsidRPr="00EB74F8">
        <w:rPr>
          <w:sz w:val="28"/>
          <w:szCs w:val="28"/>
        </w:rPr>
        <w:t>- для прочих видов разрешенного использования - не подлежат установлению;</w:t>
      </w:r>
    </w:p>
    <w:p w:rsidR="00153EAE" w:rsidRPr="00EB74F8" w:rsidRDefault="00153EAE" w:rsidP="00153EAE">
      <w:pPr>
        <w:autoSpaceDE w:val="0"/>
        <w:ind w:firstLine="567"/>
        <w:contextualSpacing/>
        <w:jc w:val="both"/>
        <w:rPr>
          <w:sz w:val="28"/>
          <w:szCs w:val="28"/>
        </w:rPr>
      </w:pPr>
      <w:r w:rsidRPr="00EB74F8">
        <w:rPr>
          <w:sz w:val="28"/>
          <w:szCs w:val="28"/>
        </w:rPr>
        <w:t>4) минимальные отступы от границ земельного участка:</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w:t>
      </w:r>
      <w:proofErr w:type="gramStart"/>
      <w:r w:rsidRPr="00EB74F8">
        <w:rPr>
          <w:sz w:val="28"/>
          <w:szCs w:val="28"/>
        </w:rPr>
        <w:t xml:space="preserve">Обеспечение деятельности </w:t>
      </w:r>
      <w:r w:rsidRPr="00EB74F8">
        <w:rPr>
          <w:sz w:val="28"/>
          <w:szCs w:val="28"/>
        </w:rPr>
        <w:br/>
        <w:t xml:space="preserve">в области гидрометеорологии и смежных с ней областях (код 3.9.1), </w:t>
      </w:r>
      <w:r w:rsidRPr="00EB74F8">
        <w:rPr>
          <w:sz w:val="28"/>
          <w:szCs w:val="28"/>
        </w:rPr>
        <w:lastRenderedPageBreak/>
        <w:t xml:space="preserve">Производственная деятельность (код 6.0), </w:t>
      </w:r>
      <w:proofErr w:type="spellStart"/>
      <w:r w:rsidRPr="00EB74F8">
        <w:rPr>
          <w:sz w:val="28"/>
          <w:szCs w:val="28"/>
        </w:rPr>
        <w:t>Недропользование</w:t>
      </w:r>
      <w:proofErr w:type="spellEnd"/>
      <w:r w:rsidRPr="00EB74F8">
        <w:rPr>
          <w:sz w:val="28"/>
          <w:szCs w:val="28"/>
        </w:rPr>
        <w:t xml:space="preserve"> (код 6.1), Тяжелая промышленность (код 6.2), Автомобилестроительная промышленность (код 6.2.1), Легкая промышленность (код 6.3), Фармацевтическая промышленность (код 6.3.1), Пищевая промышленность (код 6.4), Нефтехимическая промышленность (код 6.5), Строительная промышленность (код 6.6), Энергетика (код 6.7), Связь (код 6.8), Земельные участки (территории), общего пользования (код 12.0</w:t>
      </w:r>
      <w:proofErr w:type="gramEnd"/>
      <w:r w:rsidRPr="00EB74F8">
        <w:rPr>
          <w:sz w:val="28"/>
          <w:szCs w:val="28"/>
        </w:rPr>
        <w:t>) - не подлежат установлению;</w:t>
      </w:r>
    </w:p>
    <w:p w:rsidR="00153EAE" w:rsidRPr="00EB74F8" w:rsidRDefault="00153EAE" w:rsidP="00153EAE">
      <w:pPr>
        <w:autoSpaceDE w:val="0"/>
        <w:ind w:firstLine="567"/>
        <w:contextualSpacing/>
        <w:jc w:val="both"/>
        <w:rPr>
          <w:sz w:val="28"/>
          <w:szCs w:val="28"/>
        </w:rPr>
      </w:pPr>
      <w:r w:rsidRPr="00EB74F8">
        <w:rPr>
          <w:sz w:val="28"/>
          <w:szCs w:val="28"/>
        </w:rPr>
        <w:t>- для прочих видов разрешенного использования - 3 м;</w:t>
      </w:r>
    </w:p>
    <w:p w:rsidR="00153EAE" w:rsidRPr="00EB74F8" w:rsidRDefault="00153EAE" w:rsidP="00153EAE">
      <w:pPr>
        <w:autoSpaceDE w:val="0"/>
        <w:ind w:firstLine="567"/>
        <w:contextualSpacing/>
        <w:jc w:val="both"/>
        <w:rPr>
          <w:sz w:val="28"/>
          <w:szCs w:val="28"/>
        </w:rPr>
      </w:pPr>
      <w:r w:rsidRPr="00EB74F8">
        <w:rPr>
          <w:sz w:val="28"/>
          <w:szCs w:val="28"/>
        </w:rPr>
        <w:t>5) отступы от красной линии и территорий общего пользования - 6 м, если иное не установлено документацией по планировке территории;</w:t>
      </w:r>
    </w:p>
    <w:p w:rsidR="00153EAE" w:rsidRPr="00EB74F8" w:rsidRDefault="00153EAE" w:rsidP="00153EAE">
      <w:pPr>
        <w:autoSpaceDE w:val="0"/>
        <w:ind w:firstLine="567"/>
        <w:contextualSpacing/>
        <w:jc w:val="both"/>
        <w:rPr>
          <w:sz w:val="28"/>
          <w:szCs w:val="28"/>
        </w:rPr>
      </w:pPr>
      <w:r w:rsidRPr="00EB74F8">
        <w:rPr>
          <w:sz w:val="28"/>
          <w:szCs w:val="28"/>
        </w:rPr>
        <w:t>6) процент застройки в границах земельного участка:</w:t>
      </w:r>
    </w:p>
    <w:p w:rsidR="00153EAE" w:rsidRPr="00EB74F8" w:rsidRDefault="00153EAE" w:rsidP="00153EAE">
      <w:pPr>
        <w:autoSpaceDE w:val="0"/>
        <w:ind w:firstLine="567"/>
        <w:contextualSpacing/>
        <w:jc w:val="both"/>
        <w:rPr>
          <w:sz w:val="28"/>
          <w:szCs w:val="28"/>
        </w:rPr>
      </w:pPr>
      <w:r w:rsidRPr="00EB74F8">
        <w:rPr>
          <w:sz w:val="28"/>
          <w:szCs w:val="28"/>
        </w:rPr>
        <w:t xml:space="preserve">- для видов разрешенного использования: </w:t>
      </w:r>
      <w:proofErr w:type="gramStart"/>
      <w:r w:rsidRPr="00EB74F8">
        <w:rPr>
          <w:sz w:val="28"/>
          <w:szCs w:val="28"/>
        </w:rPr>
        <w:t>Бытовое обслуживание (код 3.3), Ветеринарное обслуживание (код 3.10), Предпринимательство (код 4.0), Производственная деятельность (код 6.0), Легкая промышленность (код 6.3), Фармацевтическая промышленность (код 6.3.1), Пищевая промышленность (код 6.4), Склад (код 6.9), Складские площадки (код 6.9.1), Целлюлозно-бумажная промышленность (код 6.11): минимальный - 20, максимальный - 80;</w:t>
      </w:r>
      <w:proofErr w:type="gramEnd"/>
    </w:p>
    <w:p w:rsidR="00153EAE" w:rsidRPr="00EB74F8" w:rsidRDefault="00153EAE" w:rsidP="00153EAE">
      <w:pPr>
        <w:autoSpaceDE w:val="0"/>
        <w:ind w:firstLine="567"/>
        <w:contextualSpacing/>
        <w:jc w:val="both"/>
        <w:rPr>
          <w:sz w:val="28"/>
          <w:szCs w:val="28"/>
        </w:rPr>
      </w:pPr>
      <w:r w:rsidRPr="00EB74F8">
        <w:rPr>
          <w:sz w:val="28"/>
          <w:szCs w:val="28"/>
        </w:rPr>
        <w:t>- для вида разрешенного использования Строительная промышленность (код 6.6): минимальный - 15, максимальный - 80;</w:t>
      </w:r>
    </w:p>
    <w:p w:rsidR="00153EAE" w:rsidRPr="00EB74F8" w:rsidRDefault="00153EAE" w:rsidP="00153EAE">
      <w:pPr>
        <w:autoSpaceDE w:val="0"/>
        <w:ind w:firstLine="567"/>
        <w:contextualSpacing/>
        <w:jc w:val="both"/>
        <w:rPr>
          <w:sz w:val="28"/>
          <w:szCs w:val="28"/>
        </w:rPr>
      </w:pPr>
      <w:r w:rsidRPr="00EB74F8">
        <w:rPr>
          <w:sz w:val="28"/>
          <w:szCs w:val="28"/>
        </w:rPr>
        <w:t>- для прочих видов разрешенного использования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7) максимальный коэффициент плотности застройки земельного участка:</w:t>
      </w:r>
    </w:p>
    <w:p w:rsidR="00153EAE" w:rsidRPr="00EB74F8" w:rsidRDefault="00153EAE" w:rsidP="00153EAE">
      <w:pPr>
        <w:autoSpaceDE w:val="0"/>
        <w:ind w:firstLine="567"/>
        <w:contextualSpacing/>
        <w:jc w:val="both"/>
        <w:rPr>
          <w:sz w:val="28"/>
          <w:szCs w:val="28"/>
        </w:rPr>
      </w:pPr>
      <w:r w:rsidRPr="00EB74F8">
        <w:rPr>
          <w:sz w:val="28"/>
          <w:szCs w:val="28"/>
        </w:rPr>
        <w:t>- для видов разрешенного использования: Хранение автотранспорта (код 2.7.1), Бытовое обслуживание (код 3.3), Амбулаторно-поликлиническое обслуживание (код 3.4.1), Обеспечение научной деятельности (код 3.9), Ветеринарное обслуживание (код 3.10), Предпринимательство (код 4.0), Обеспечение занятий спортом в помещениях (код 5.1.2) - 2,0;</w:t>
      </w:r>
    </w:p>
    <w:p w:rsidR="00153EAE" w:rsidRPr="00EB74F8" w:rsidRDefault="00153EAE" w:rsidP="00153EAE">
      <w:pPr>
        <w:autoSpaceDE w:val="0"/>
        <w:ind w:firstLine="567"/>
        <w:contextualSpacing/>
        <w:jc w:val="both"/>
        <w:rPr>
          <w:sz w:val="28"/>
          <w:szCs w:val="28"/>
        </w:rPr>
      </w:pPr>
      <w:r w:rsidRPr="00EB74F8">
        <w:rPr>
          <w:sz w:val="28"/>
          <w:szCs w:val="28"/>
        </w:rPr>
        <w:t>- для прочих видов разрешенного использования - не подлежит установлению;</w:t>
      </w:r>
    </w:p>
    <w:p w:rsidR="00153EAE" w:rsidRPr="00EB74F8" w:rsidRDefault="00153EAE" w:rsidP="00153EAE">
      <w:pPr>
        <w:autoSpaceDE w:val="0"/>
        <w:ind w:firstLine="567"/>
        <w:contextualSpacing/>
        <w:jc w:val="both"/>
        <w:rPr>
          <w:sz w:val="28"/>
          <w:szCs w:val="28"/>
        </w:rPr>
      </w:pPr>
      <w:r w:rsidRPr="00EB74F8">
        <w:rPr>
          <w:sz w:val="28"/>
          <w:szCs w:val="28"/>
        </w:rPr>
        <w:t>8) класс опасности:</w:t>
      </w:r>
    </w:p>
    <w:p w:rsidR="00153EAE" w:rsidRPr="00EB74F8" w:rsidRDefault="00153EAE" w:rsidP="00153EAE">
      <w:pPr>
        <w:autoSpaceDE w:val="0"/>
        <w:ind w:firstLine="567"/>
        <w:contextualSpacing/>
        <w:jc w:val="both"/>
        <w:rPr>
          <w:sz w:val="28"/>
          <w:szCs w:val="28"/>
        </w:rPr>
      </w:pPr>
      <w:r w:rsidRPr="00EB74F8">
        <w:rPr>
          <w:sz w:val="28"/>
          <w:szCs w:val="28"/>
        </w:rPr>
        <w:t xml:space="preserve">- для </w:t>
      </w:r>
      <w:proofErr w:type="spellStart"/>
      <w:r w:rsidRPr="00EB74F8">
        <w:rPr>
          <w:sz w:val="28"/>
          <w:szCs w:val="28"/>
        </w:rPr>
        <w:t>подзоны</w:t>
      </w:r>
      <w:proofErr w:type="spellEnd"/>
      <w:r w:rsidRPr="00EB74F8">
        <w:rPr>
          <w:sz w:val="28"/>
          <w:szCs w:val="28"/>
        </w:rPr>
        <w:t xml:space="preserve"> П-1.1 - I, II, III, IV, V;</w:t>
      </w:r>
    </w:p>
    <w:p w:rsidR="00153EAE" w:rsidRPr="00EB74F8" w:rsidRDefault="00153EAE" w:rsidP="00153EAE">
      <w:pPr>
        <w:autoSpaceDE w:val="0"/>
        <w:ind w:firstLine="567"/>
        <w:contextualSpacing/>
        <w:jc w:val="both"/>
        <w:rPr>
          <w:sz w:val="28"/>
          <w:szCs w:val="28"/>
        </w:rPr>
      </w:pPr>
      <w:r w:rsidRPr="00EB74F8">
        <w:rPr>
          <w:sz w:val="28"/>
          <w:szCs w:val="28"/>
        </w:rPr>
        <w:t xml:space="preserve">- для </w:t>
      </w:r>
      <w:proofErr w:type="spellStart"/>
      <w:r w:rsidRPr="00EB74F8">
        <w:rPr>
          <w:sz w:val="28"/>
          <w:szCs w:val="28"/>
        </w:rPr>
        <w:t>подзоны</w:t>
      </w:r>
      <w:proofErr w:type="spellEnd"/>
      <w:r w:rsidRPr="00EB74F8">
        <w:rPr>
          <w:sz w:val="28"/>
          <w:szCs w:val="28"/>
        </w:rPr>
        <w:t xml:space="preserve"> П-1.2 - IV, V.</w:t>
      </w:r>
    </w:p>
    <w:p w:rsidR="006D0FE4" w:rsidRPr="00EB74F8" w:rsidRDefault="006D0FE4" w:rsidP="009B2754">
      <w:pPr>
        <w:ind w:firstLine="567"/>
        <w:contextualSpacing/>
        <w:jc w:val="both"/>
        <w:rPr>
          <w:sz w:val="28"/>
          <w:szCs w:val="28"/>
        </w:rPr>
      </w:pPr>
      <w:proofErr w:type="gramStart"/>
      <w:r w:rsidRPr="00EB74F8">
        <w:rPr>
          <w:sz w:val="28"/>
          <w:szCs w:val="28"/>
        </w:rPr>
        <w:t xml:space="preserve">Ознакомиться с аукционной документацией можно в период приема заявок по адресу: г. Омск, ул. Гагарина, д. 32/1, </w:t>
      </w:r>
      <w:proofErr w:type="spellStart"/>
      <w:r w:rsidRPr="00EB74F8">
        <w:rPr>
          <w:sz w:val="28"/>
          <w:szCs w:val="28"/>
        </w:rPr>
        <w:t>каб</w:t>
      </w:r>
      <w:proofErr w:type="spellEnd"/>
      <w:r w:rsidRPr="00EB74F8">
        <w:rPr>
          <w:sz w:val="28"/>
          <w:szCs w:val="28"/>
        </w:rPr>
        <w:t xml:space="preserve">. 522, понедельник – четверг с 9 часов до 17 часов, пятница с 9 часов до 16 часов, обед с 13 часов до 14 часов, кроме нерабочих праздничных дней, контактный телефон: </w:t>
      </w:r>
      <w:r w:rsidRPr="00EB74F8">
        <w:rPr>
          <w:sz w:val="28"/>
          <w:szCs w:val="28"/>
        </w:rPr>
        <w:br/>
        <w:t>8 (3812) 21-67-62.</w:t>
      </w:r>
      <w:proofErr w:type="gramEnd"/>
    </w:p>
    <w:p w:rsidR="006D0FE4" w:rsidRPr="00EB74F8" w:rsidRDefault="006D0FE4" w:rsidP="009B2754">
      <w:pPr>
        <w:ind w:firstLine="567"/>
        <w:contextualSpacing/>
        <w:jc w:val="both"/>
        <w:rPr>
          <w:sz w:val="28"/>
          <w:szCs w:val="28"/>
        </w:rPr>
      </w:pPr>
      <w:r w:rsidRPr="00EB74F8">
        <w:rPr>
          <w:sz w:val="28"/>
          <w:szCs w:val="28"/>
        </w:rPr>
        <w:t>Осмотр земельного участка на местности производится лицами, желающими участвовать в аукционе, самостоятельно.</w:t>
      </w:r>
    </w:p>
    <w:p w:rsidR="006D0FE4" w:rsidRPr="00EB74F8" w:rsidRDefault="006D0FE4" w:rsidP="009B2754">
      <w:pPr>
        <w:ind w:firstLine="567"/>
        <w:contextualSpacing/>
        <w:jc w:val="both"/>
        <w:rPr>
          <w:sz w:val="28"/>
          <w:szCs w:val="28"/>
        </w:rPr>
      </w:pPr>
      <w:proofErr w:type="gramStart"/>
      <w:r w:rsidRPr="00EB74F8">
        <w:rPr>
          <w:bCs/>
          <w:sz w:val="28"/>
          <w:szCs w:val="28"/>
        </w:rPr>
        <w:t xml:space="preserve">Согласно акту обследования от 1 декабря 2020 года на земельном участке размещаются пять железобетонных вертикальных опор высотой около 10 м, которые установлены на ростверках ориентировочным размером 0,8 </w:t>
      </w:r>
      <w:proofErr w:type="spellStart"/>
      <w:r w:rsidRPr="00EB74F8">
        <w:rPr>
          <w:bCs/>
          <w:sz w:val="28"/>
          <w:szCs w:val="28"/>
        </w:rPr>
        <w:t>х</w:t>
      </w:r>
      <w:proofErr w:type="spellEnd"/>
      <w:r w:rsidRPr="00EB74F8">
        <w:rPr>
          <w:bCs/>
          <w:sz w:val="28"/>
          <w:szCs w:val="28"/>
        </w:rPr>
        <w:t xml:space="preserve"> 0,8 м. Также в центральной части земельного участка размещено </w:t>
      </w:r>
      <w:r w:rsidRPr="00EB74F8">
        <w:rPr>
          <w:bCs/>
          <w:sz w:val="28"/>
          <w:szCs w:val="28"/>
        </w:rPr>
        <w:lastRenderedPageBreak/>
        <w:t>бетонное ограждение высотой более 2 м, имеется проход на вторую половину данного земельного участка.</w:t>
      </w:r>
      <w:proofErr w:type="gramEnd"/>
      <w:r w:rsidRPr="00EB74F8">
        <w:rPr>
          <w:bCs/>
          <w:sz w:val="28"/>
          <w:szCs w:val="28"/>
        </w:rPr>
        <w:t xml:space="preserve"> Вблизи ограждения расположен смотровой колодец с </w:t>
      </w:r>
      <w:proofErr w:type="gramStart"/>
      <w:r w:rsidRPr="00EB74F8">
        <w:rPr>
          <w:bCs/>
          <w:sz w:val="28"/>
          <w:szCs w:val="28"/>
        </w:rPr>
        <w:t>подведенным</w:t>
      </w:r>
      <w:proofErr w:type="gramEnd"/>
      <w:r w:rsidRPr="00EB74F8">
        <w:rPr>
          <w:bCs/>
          <w:sz w:val="28"/>
          <w:szCs w:val="28"/>
        </w:rPr>
        <w:t xml:space="preserve"> </w:t>
      </w:r>
      <w:proofErr w:type="spellStart"/>
      <w:r w:rsidRPr="00EB74F8">
        <w:rPr>
          <w:bCs/>
          <w:sz w:val="28"/>
          <w:szCs w:val="28"/>
        </w:rPr>
        <w:t>электрокабелем</w:t>
      </w:r>
      <w:proofErr w:type="spellEnd"/>
      <w:r w:rsidRPr="00EB74F8">
        <w:rPr>
          <w:bCs/>
          <w:sz w:val="28"/>
          <w:szCs w:val="28"/>
        </w:rPr>
        <w:t xml:space="preserve">. В западной части земельного участка осуществлен навал грунта. Доступ к земельному участку осуществляется с земель, государственная собственность на которые </w:t>
      </w:r>
      <w:r w:rsidR="00EB5D77" w:rsidRPr="00EB74F8">
        <w:rPr>
          <w:bCs/>
          <w:sz w:val="28"/>
          <w:szCs w:val="28"/>
        </w:rPr>
        <w:t xml:space="preserve">                    </w:t>
      </w:r>
      <w:r w:rsidRPr="00EB74F8">
        <w:rPr>
          <w:bCs/>
          <w:sz w:val="28"/>
          <w:szCs w:val="28"/>
        </w:rPr>
        <w:t xml:space="preserve">не разграничена. </w:t>
      </w:r>
    </w:p>
    <w:p w:rsidR="006D0FE4" w:rsidRPr="00EB74F8" w:rsidRDefault="006D0FE4" w:rsidP="009B2754">
      <w:pPr>
        <w:ind w:firstLine="567"/>
        <w:contextualSpacing/>
        <w:jc w:val="both"/>
        <w:rPr>
          <w:sz w:val="28"/>
          <w:szCs w:val="28"/>
        </w:rPr>
      </w:pPr>
      <w:r w:rsidRPr="00EB74F8">
        <w:rPr>
          <w:sz w:val="28"/>
          <w:szCs w:val="28"/>
        </w:rPr>
        <w:t xml:space="preserve">По характерным признакам указанные «спорные» объекты (линейка железобетонных колонн и ограждение) не являются объектом завершенного строительства, поскольку не могут быть идентифицированы как здание, сооружение или строение, а также объектом незавершенного строительства, так как признаками самостоятельного объекта недвижимости не обладают. </w:t>
      </w:r>
    </w:p>
    <w:p w:rsidR="006D0FE4" w:rsidRPr="00EB74F8" w:rsidRDefault="006D0FE4" w:rsidP="009B2754">
      <w:pPr>
        <w:ind w:firstLine="567"/>
        <w:contextualSpacing/>
        <w:jc w:val="both"/>
        <w:rPr>
          <w:sz w:val="28"/>
          <w:szCs w:val="28"/>
        </w:rPr>
      </w:pPr>
      <w:r w:rsidRPr="00EB74F8">
        <w:rPr>
          <w:sz w:val="28"/>
          <w:szCs w:val="28"/>
        </w:rPr>
        <w:t xml:space="preserve">Наличие предварительных технических условий о возможности подключения объекта к сетям инженерно-технического обеспечения </w:t>
      </w:r>
      <w:r w:rsidRPr="00EB74F8">
        <w:rPr>
          <w:sz w:val="28"/>
          <w:szCs w:val="28"/>
        </w:rPr>
        <w:br/>
        <w:t xml:space="preserve">и информация о плате за подключение: </w:t>
      </w:r>
    </w:p>
    <w:p w:rsidR="006D0FE4" w:rsidRPr="00EB74F8" w:rsidRDefault="006D0FE4" w:rsidP="009B2754">
      <w:pPr>
        <w:ind w:firstLine="567"/>
        <w:contextualSpacing/>
        <w:jc w:val="both"/>
        <w:rPr>
          <w:sz w:val="28"/>
          <w:szCs w:val="28"/>
        </w:rPr>
      </w:pPr>
      <w:r w:rsidRPr="00EB74F8">
        <w:rPr>
          <w:sz w:val="28"/>
          <w:szCs w:val="28"/>
        </w:rPr>
        <w:t>1. Водоснабжение и канализация.</w:t>
      </w:r>
    </w:p>
    <w:p w:rsidR="006D0FE4" w:rsidRPr="00EB74F8" w:rsidRDefault="006D0FE4" w:rsidP="009B2754">
      <w:pPr>
        <w:ind w:firstLine="567"/>
        <w:contextualSpacing/>
        <w:jc w:val="both"/>
        <w:rPr>
          <w:sz w:val="28"/>
          <w:szCs w:val="28"/>
        </w:rPr>
      </w:pPr>
      <w:r w:rsidRPr="00EB74F8">
        <w:rPr>
          <w:sz w:val="28"/>
          <w:szCs w:val="28"/>
        </w:rPr>
        <w:t>В соответствии с техническими условиями подключения к сетям водоснабжения и канализац</w:t>
      </w:r>
      <w:proofErr w:type="gramStart"/>
      <w:r w:rsidRPr="00EB74F8">
        <w:rPr>
          <w:sz w:val="28"/>
          <w:szCs w:val="28"/>
        </w:rPr>
        <w:t>ии АО</w:t>
      </w:r>
      <w:proofErr w:type="gramEnd"/>
      <w:r w:rsidRPr="00EB74F8">
        <w:rPr>
          <w:sz w:val="28"/>
          <w:szCs w:val="28"/>
        </w:rPr>
        <w:t xml:space="preserve"> «</w:t>
      </w:r>
      <w:proofErr w:type="spellStart"/>
      <w:r w:rsidRPr="00EB74F8">
        <w:rPr>
          <w:sz w:val="28"/>
          <w:szCs w:val="28"/>
        </w:rPr>
        <w:t>ОмскВодоканал</w:t>
      </w:r>
      <w:proofErr w:type="spellEnd"/>
      <w:r w:rsidRPr="00EB74F8">
        <w:rPr>
          <w:sz w:val="28"/>
          <w:szCs w:val="28"/>
        </w:rPr>
        <w:t xml:space="preserve">» от 28 августа 2020 года </w:t>
      </w:r>
      <w:r w:rsidRPr="00EB74F8">
        <w:rPr>
          <w:sz w:val="28"/>
          <w:szCs w:val="28"/>
        </w:rPr>
        <w:br/>
        <w:t>№ 05/03/962/20:</w:t>
      </w:r>
    </w:p>
    <w:p w:rsidR="006D0FE4" w:rsidRPr="00EB74F8" w:rsidRDefault="006D0FE4" w:rsidP="009B2754">
      <w:pPr>
        <w:ind w:firstLine="567"/>
        <w:contextualSpacing/>
        <w:jc w:val="both"/>
        <w:rPr>
          <w:sz w:val="28"/>
          <w:szCs w:val="28"/>
        </w:rPr>
      </w:pPr>
      <w:r w:rsidRPr="00EB74F8">
        <w:rPr>
          <w:sz w:val="28"/>
          <w:szCs w:val="28"/>
        </w:rPr>
        <w:t>- </w:t>
      </w:r>
      <w:r w:rsidR="008F11BC" w:rsidRPr="00EB74F8">
        <w:rPr>
          <w:sz w:val="28"/>
          <w:szCs w:val="28"/>
        </w:rPr>
        <w:t>«</w:t>
      </w:r>
      <w:r w:rsidRPr="00EB74F8">
        <w:rPr>
          <w:sz w:val="28"/>
          <w:szCs w:val="28"/>
        </w:rPr>
        <w:t>подключение объекта возможно к коммунальной системе водоснабжения и коммунальной системе канализации с максимальной нагрузкой в точках подключения:</w:t>
      </w:r>
    </w:p>
    <w:p w:rsidR="006D0FE4" w:rsidRPr="00EB74F8" w:rsidRDefault="006D0FE4" w:rsidP="009B2754">
      <w:pPr>
        <w:ind w:firstLine="567"/>
        <w:contextualSpacing/>
        <w:jc w:val="both"/>
        <w:rPr>
          <w:sz w:val="28"/>
          <w:szCs w:val="28"/>
        </w:rPr>
      </w:pPr>
      <w:r w:rsidRPr="00EB74F8">
        <w:rPr>
          <w:sz w:val="28"/>
          <w:szCs w:val="28"/>
        </w:rPr>
        <w:t>- водопотребление – 3,5 м</w:t>
      </w:r>
      <w:r w:rsidRPr="00EB74F8">
        <w:rPr>
          <w:sz w:val="28"/>
          <w:szCs w:val="28"/>
          <w:vertAlign w:val="superscript"/>
        </w:rPr>
        <w:t>3</w:t>
      </w:r>
      <w:r w:rsidRPr="00EB74F8">
        <w:rPr>
          <w:sz w:val="28"/>
          <w:szCs w:val="28"/>
        </w:rPr>
        <w:t>/</w:t>
      </w:r>
      <w:proofErr w:type="spellStart"/>
      <w:r w:rsidRPr="00EB74F8">
        <w:rPr>
          <w:sz w:val="28"/>
          <w:szCs w:val="28"/>
        </w:rPr>
        <w:t>сут</w:t>
      </w:r>
      <w:proofErr w:type="spellEnd"/>
      <w:r w:rsidRPr="00EB74F8">
        <w:rPr>
          <w:sz w:val="28"/>
          <w:szCs w:val="28"/>
        </w:rPr>
        <w:t>;</w:t>
      </w:r>
    </w:p>
    <w:p w:rsidR="006D0FE4" w:rsidRPr="00EB74F8" w:rsidRDefault="006D0FE4" w:rsidP="009B2754">
      <w:pPr>
        <w:ind w:firstLine="567"/>
        <w:contextualSpacing/>
        <w:jc w:val="both"/>
        <w:rPr>
          <w:sz w:val="28"/>
          <w:szCs w:val="28"/>
        </w:rPr>
      </w:pPr>
      <w:r w:rsidRPr="00EB74F8">
        <w:rPr>
          <w:sz w:val="28"/>
          <w:szCs w:val="28"/>
        </w:rPr>
        <w:t>- водоотведение – 3,5 м</w:t>
      </w:r>
      <w:r w:rsidRPr="00EB74F8">
        <w:rPr>
          <w:sz w:val="28"/>
          <w:szCs w:val="28"/>
          <w:vertAlign w:val="superscript"/>
        </w:rPr>
        <w:t>3</w:t>
      </w:r>
      <w:r w:rsidRPr="00EB74F8">
        <w:rPr>
          <w:sz w:val="28"/>
          <w:szCs w:val="28"/>
        </w:rPr>
        <w:t>/</w:t>
      </w:r>
      <w:proofErr w:type="spellStart"/>
      <w:r w:rsidRPr="00EB74F8">
        <w:rPr>
          <w:sz w:val="28"/>
          <w:szCs w:val="28"/>
        </w:rPr>
        <w:t>сут</w:t>
      </w:r>
      <w:proofErr w:type="spellEnd"/>
      <w:r w:rsidRPr="00EB74F8">
        <w:rPr>
          <w:sz w:val="28"/>
          <w:szCs w:val="28"/>
        </w:rPr>
        <w:t xml:space="preserve">. </w:t>
      </w:r>
    </w:p>
    <w:p w:rsidR="006D0FE4" w:rsidRPr="00EB74F8" w:rsidRDefault="006D0FE4" w:rsidP="009B2754">
      <w:pPr>
        <w:ind w:firstLine="567"/>
        <w:contextualSpacing/>
        <w:jc w:val="both"/>
        <w:rPr>
          <w:sz w:val="28"/>
          <w:szCs w:val="28"/>
        </w:rPr>
      </w:pPr>
      <w:r w:rsidRPr="00EB74F8">
        <w:rPr>
          <w:sz w:val="28"/>
          <w:szCs w:val="28"/>
        </w:rPr>
        <w:t>Срок подключения объекта капитального строительства к сетям водопровода и канализации не ранее первого полугодия 2022 года.</w:t>
      </w:r>
    </w:p>
    <w:p w:rsidR="006D0FE4" w:rsidRPr="00EB74F8" w:rsidRDefault="006D0FE4" w:rsidP="009B2754">
      <w:pPr>
        <w:ind w:firstLine="567"/>
        <w:contextualSpacing/>
        <w:jc w:val="both"/>
        <w:rPr>
          <w:sz w:val="28"/>
          <w:szCs w:val="28"/>
        </w:rPr>
      </w:pPr>
      <w:r w:rsidRPr="00EB74F8">
        <w:rPr>
          <w:sz w:val="28"/>
          <w:szCs w:val="28"/>
        </w:rPr>
        <w:t xml:space="preserve">Срок действия технических условий подключения объекта </w:t>
      </w:r>
      <w:r w:rsidR="00EB5D77" w:rsidRPr="00EB74F8">
        <w:rPr>
          <w:sz w:val="28"/>
          <w:szCs w:val="28"/>
        </w:rPr>
        <w:t xml:space="preserve">                                  </w:t>
      </w:r>
      <w:r w:rsidRPr="00EB74F8">
        <w:rPr>
          <w:sz w:val="28"/>
          <w:szCs w:val="28"/>
        </w:rPr>
        <w:t xml:space="preserve">к коммунальной системе водоснабжения и коммунальной системе канализации 3 года </w:t>
      </w:r>
      <w:proofErr w:type="gramStart"/>
      <w:r w:rsidRPr="00EB74F8">
        <w:rPr>
          <w:sz w:val="28"/>
          <w:szCs w:val="28"/>
        </w:rPr>
        <w:t>с даты выдачи</w:t>
      </w:r>
      <w:proofErr w:type="gramEnd"/>
      <w:r w:rsidRPr="00EB74F8">
        <w:rPr>
          <w:sz w:val="28"/>
          <w:szCs w:val="28"/>
        </w:rPr>
        <w:t>, по истечении этого срока параметры выданных технических условий будут изменены</w:t>
      </w:r>
      <w:r w:rsidR="008F11BC" w:rsidRPr="00EB74F8">
        <w:rPr>
          <w:sz w:val="28"/>
          <w:szCs w:val="28"/>
        </w:rPr>
        <w:t>»</w:t>
      </w:r>
      <w:r w:rsidRPr="00EB74F8">
        <w:rPr>
          <w:sz w:val="28"/>
          <w:szCs w:val="28"/>
        </w:rPr>
        <w:t>.</w:t>
      </w:r>
    </w:p>
    <w:p w:rsidR="006D0FE4" w:rsidRPr="00EB74F8" w:rsidRDefault="006D0FE4" w:rsidP="009B2754">
      <w:pPr>
        <w:ind w:firstLine="567"/>
        <w:contextualSpacing/>
        <w:jc w:val="both"/>
        <w:rPr>
          <w:sz w:val="28"/>
          <w:szCs w:val="28"/>
        </w:rPr>
      </w:pPr>
      <w:r w:rsidRPr="00EB74F8">
        <w:rPr>
          <w:sz w:val="28"/>
          <w:szCs w:val="28"/>
        </w:rPr>
        <w:t xml:space="preserve">Информация о плате за подключение к сетям водоснабжения </w:t>
      </w:r>
      <w:r w:rsidRPr="00EB74F8">
        <w:rPr>
          <w:sz w:val="28"/>
          <w:szCs w:val="28"/>
        </w:rPr>
        <w:br/>
        <w:t>и канализации на дату опубликования извещения: тарифы на подключение (технологическое присоединение) к централизованным системам водоснабжения и водоотведения АО «</w:t>
      </w:r>
      <w:proofErr w:type="spellStart"/>
      <w:r w:rsidRPr="00EB74F8">
        <w:rPr>
          <w:sz w:val="28"/>
          <w:szCs w:val="28"/>
        </w:rPr>
        <w:t>ОмскВодоканал</w:t>
      </w:r>
      <w:proofErr w:type="spellEnd"/>
      <w:r w:rsidRPr="00EB74F8">
        <w:rPr>
          <w:sz w:val="28"/>
          <w:szCs w:val="28"/>
        </w:rPr>
        <w:t xml:space="preserve">» установлены </w:t>
      </w:r>
      <w:r w:rsidRPr="00EB74F8">
        <w:rPr>
          <w:sz w:val="28"/>
          <w:szCs w:val="28"/>
        </w:rPr>
        <w:br/>
        <w:t xml:space="preserve">приказами Региональной энергетической комиссии Омской области </w:t>
      </w:r>
      <w:r w:rsidRPr="00EB74F8">
        <w:rPr>
          <w:sz w:val="28"/>
          <w:szCs w:val="28"/>
        </w:rPr>
        <w:br/>
        <w:t>от 17 декабря 2020 года № 482/88, № 483/88. Срок действия указанных тарифов – до 31 декабря 2021 года.</w:t>
      </w:r>
    </w:p>
    <w:p w:rsidR="006D0FE4" w:rsidRPr="00EB74F8" w:rsidRDefault="006D0FE4" w:rsidP="009B2754">
      <w:pPr>
        <w:ind w:firstLine="567"/>
        <w:contextualSpacing/>
        <w:jc w:val="both"/>
        <w:rPr>
          <w:sz w:val="28"/>
          <w:szCs w:val="28"/>
        </w:rPr>
      </w:pPr>
      <w:r w:rsidRPr="00EB74F8">
        <w:rPr>
          <w:sz w:val="28"/>
          <w:szCs w:val="28"/>
        </w:rPr>
        <w:t xml:space="preserve">2. Теплоснабжение: </w:t>
      </w:r>
    </w:p>
    <w:p w:rsidR="006D0FE4" w:rsidRPr="00EB74F8" w:rsidRDefault="006D0FE4" w:rsidP="009B2754">
      <w:pPr>
        <w:ind w:firstLine="567"/>
        <w:contextualSpacing/>
        <w:jc w:val="both"/>
        <w:rPr>
          <w:sz w:val="28"/>
          <w:szCs w:val="28"/>
        </w:rPr>
      </w:pPr>
      <w:r w:rsidRPr="00EB74F8">
        <w:rPr>
          <w:sz w:val="28"/>
          <w:szCs w:val="28"/>
        </w:rPr>
        <w:t xml:space="preserve">В соответствии </w:t>
      </w:r>
      <w:r w:rsidR="00BD5701" w:rsidRPr="00EB74F8">
        <w:rPr>
          <w:sz w:val="28"/>
          <w:szCs w:val="28"/>
        </w:rPr>
        <w:t xml:space="preserve">с </w:t>
      </w:r>
      <w:r w:rsidRPr="00EB74F8">
        <w:rPr>
          <w:sz w:val="28"/>
          <w:szCs w:val="28"/>
        </w:rPr>
        <w:t xml:space="preserve">техническими условиями на подключение объекта капитального строительства к тепловым сетям ООО «Теплогенерирующий комплекс» от 1 </w:t>
      </w:r>
      <w:r w:rsidR="00BD5701" w:rsidRPr="00EB74F8">
        <w:rPr>
          <w:sz w:val="28"/>
          <w:szCs w:val="28"/>
        </w:rPr>
        <w:t>сентября 2020 года № Т-20-1006</w:t>
      </w:r>
      <w:r w:rsidR="00413275" w:rsidRPr="00EB74F8">
        <w:rPr>
          <w:sz w:val="28"/>
          <w:szCs w:val="28"/>
        </w:rPr>
        <w:t>/1</w:t>
      </w:r>
      <w:r w:rsidRPr="00EB74F8">
        <w:rPr>
          <w:sz w:val="28"/>
          <w:szCs w:val="28"/>
        </w:rPr>
        <w:t>:</w:t>
      </w:r>
    </w:p>
    <w:p w:rsidR="006D0FE4" w:rsidRPr="00EB74F8" w:rsidRDefault="006D0FE4" w:rsidP="009B2754">
      <w:pPr>
        <w:ind w:firstLine="567"/>
        <w:contextualSpacing/>
        <w:jc w:val="both"/>
        <w:rPr>
          <w:sz w:val="28"/>
          <w:szCs w:val="28"/>
        </w:rPr>
      </w:pPr>
      <w:r w:rsidRPr="00EB74F8">
        <w:rPr>
          <w:sz w:val="28"/>
          <w:szCs w:val="28"/>
        </w:rPr>
        <w:t xml:space="preserve">- </w:t>
      </w:r>
      <w:r w:rsidR="008F11BC" w:rsidRPr="00EB74F8">
        <w:rPr>
          <w:sz w:val="28"/>
          <w:szCs w:val="28"/>
        </w:rPr>
        <w:t>«</w:t>
      </w:r>
      <w:r w:rsidRPr="00EB74F8">
        <w:rPr>
          <w:sz w:val="28"/>
          <w:szCs w:val="28"/>
        </w:rPr>
        <w:t>источник теплоснабжения – котельная по ул. 22 Партсъезда, д. 97;</w:t>
      </w:r>
    </w:p>
    <w:p w:rsidR="006D0FE4" w:rsidRPr="00EB74F8" w:rsidRDefault="006D0FE4" w:rsidP="009B2754">
      <w:pPr>
        <w:ind w:firstLine="567"/>
        <w:contextualSpacing/>
        <w:jc w:val="both"/>
        <w:rPr>
          <w:sz w:val="28"/>
          <w:szCs w:val="28"/>
        </w:rPr>
      </w:pPr>
      <w:r w:rsidRPr="00EB74F8">
        <w:rPr>
          <w:sz w:val="28"/>
          <w:szCs w:val="28"/>
        </w:rPr>
        <w:t>- разрешенный максимум теплопотребления – 0,15 Гкал/</w:t>
      </w:r>
      <w:proofErr w:type="gramStart"/>
      <w:r w:rsidRPr="00EB74F8">
        <w:rPr>
          <w:sz w:val="28"/>
          <w:szCs w:val="28"/>
        </w:rPr>
        <w:t>ч</w:t>
      </w:r>
      <w:proofErr w:type="gramEnd"/>
      <w:r w:rsidRPr="00EB74F8">
        <w:rPr>
          <w:sz w:val="28"/>
          <w:szCs w:val="28"/>
        </w:rPr>
        <w:t>;</w:t>
      </w:r>
    </w:p>
    <w:p w:rsidR="006D0FE4" w:rsidRPr="00EB74F8" w:rsidRDefault="006D0FE4" w:rsidP="009B2754">
      <w:pPr>
        <w:ind w:firstLine="567"/>
        <w:contextualSpacing/>
        <w:jc w:val="both"/>
        <w:rPr>
          <w:sz w:val="28"/>
          <w:szCs w:val="28"/>
        </w:rPr>
      </w:pPr>
      <w:r w:rsidRPr="00EB74F8">
        <w:rPr>
          <w:sz w:val="28"/>
          <w:szCs w:val="28"/>
        </w:rPr>
        <w:t xml:space="preserve">Срок действия технических условий, исчисляется с даты их выдачи </w:t>
      </w:r>
      <w:r w:rsidR="00EB5D77" w:rsidRPr="00EB74F8">
        <w:rPr>
          <w:sz w:val="28"/>
          <w:szCs w:val="28"/>
        </w:rPr>
        <w:t xml:space="preserve">               </w:t>
      </w:r>
      <w:r w:rsidRPr="00EB74F8">
        <w:rPr>
          <w:sz w:val="28"/>
          <w:szCs w:val="28"/>
        </w:rPr>
        <w:t>и составляет 3 года</w:t>
      </w:r>
      <w:r w:rsidR="008F11BC" w:rsidRPr="00EB74F8">
        <w:rPr>
          <w:sz w:val="28"/>
          <w:szCs w:val="28"/>
        </w:rPr>
        <w:t>»</w:t>
      </w:r>
      <w:r w:rsidRPr="00EB74F8">
        <w:rPr>
          <w:sz w:val="28"/>
          <w:szCs w:val="28"/>
        </w:rPr>
        <w:t xml:space="preserve">. </w:t>
      </w:r>
    </w:p>
    <w:p w:rsidR="006D0FE4" w:rsidRPr="00EB74F8" w:rsidRDefault="006D0FE4" w:rsidP="009B2754">
      <w:pPr>
        <w:ind w:firstLine="567"/>
        <w:contextualSpacing/>
        <w:jc w:val="both"/>
        <w:rPr>
          <w:sz w:val="28"/>
          <w:szCs w:val="28"/>
        </w:rPr>
      </w:pPr>
      <w:r w:rsidRPr="00EB74F8">
        <w:rPr>
          <w:sz w:val="28"/>
          <w:szCs w:val="28"/>
        </w:rPr>
        <w:t xml:space="preserve">3. В соответствии с письмом </w:t>
      </w:r>
      <w:r w:rsidR="00EB5D77" w:rsidRPr="00EB74F8">
        <w:rPr>
          <w:sz w:val="28"/>
          <w:szCs w:val="28"/>
        </w:rPr>
        <w:t>филиала ПАО «МРСК Сибири» - «</w:t>
      </w:r>
      <w:proofErr w:type="spellStart"/>
      <w:r w:rsidR="00EB5D77" w:rsidRPr="00EB74F8">
        <w:rPr>
          <w:sz w:val="28"/>
          <w:szCs w:val="28"/>
        </w:rPr>
        <w:t>Омскэнерго</w:t>
      </w:r>
      <w:proofErr w:type="spellEnd"/>
      <w:r w:rsidR="00EB5D77" w:rsidRPr="00EB74F8">
        <w:rPr>
          <w:sz w:val="28"/>
          <w:szCs w:val="28"/>
        </w:rPr>
        <w:t xml:space="preserve">» от 28 августа 2020 года </w:t>
      </w:r>
      <w:r w:rsidRPr="00EB74F8">
        <w:rPr>
          <w:sz w:val="28"/>
          <w:szCs w:val="28"/>
        </w:rPr>
        <w:t>№ 1.5/01-01/7403-</w:t>
      </w:r>
      <w:r w:rsidR="008F11BC" w:rsidRPr="00EB74F8">
        <w:rPr>
          <w:sz w:val="28"/>
          <w:szCs w:val="28"/>
        </w:rPr>
        <w:t>исх</w:t>
      </w:r>
      <w:r w:rsidRPr="00EB74F8">
        <w:rPr>
          <w:sz w:val="28"/>
          <w:szCs w:val="28"/>
        </w:rPr>
        <w:t xml:space="preserve"> о наличии сетей </w:t>
      </w:r>
      <w:r w:rsidR="00EB5D77" w:rsidRPr="00EB74F8">
        <w:rPr>
          <w:sz w:val="28"/>
          <w:szCs w:val="28"/>
        </w:rPr>
        <w:lastRenderedPageBreak/>
        <w:t xml:space="preserve">электроснабжения и возможности </w:t>
      </w:r>
      <w:r w:rsidRPr="00EB74F8">
        <w:rPr>
          <w:sz w:val="28"/>
          <w:szCs w:val="28"/>
        </w:rPr>
        <w:t>их выноса (при наличии) за границы земельных участков:</w:t>
      </w:r>
    </w:p>
    <w:p w:rsidR="006D0FE4" w:rsidRPr="00EB74F8" w:rsidRDefault="008F11BC" w:rsidP="009B2754">
      <w:pPr>
        <w:ind w:firstLine="567"/>
        <w:contextualSpacing/>
        <w:jc w:val="both"/>
        <w:rPr>
          <w:sz w:val="28"/>
          <w:szCs w:val="28"/>
        </w:rPr>
      </w:pPr>
      <w:r w:rsidRPr="00EB74F8">
        <w:rPr>
          <w:sz w:val="28"/>
          <w:szCs w:val="28"/>
        </w:rPr>
        <w:t>«н</w:t>
      </w:r>
      <w:r w:rsidR="006D0FE4" w:rsidRPr="00EB74F8">
        <w:rPr>
          <w:sz w:val="28"/>
          <w:szCs w:val="28"/>
        </w:rPr>
        <w:t>а расстоянии менее 300 метров отсутствуют электрические сети, балансодержателем к</w:t>
      </w:r>
      <w:r w:rsidRPr="00EB74F8">
        <w:rPr>
          <w:sz w:val="28"/>
          <w:szCs w:val="28"/>
        </w:rPr>
        <w:t>оторых является филиал ПАО «МРСК Сибири</w:t>
      </w:r>
      <w:proofErr w:type="gramStart"/>
      <w:r w:rsidRPr="00EB74F8">
        <w:rPr>
          <w:sz w:val="28"/>
          <w:szCs w:val="28"/>
        </w:rPr>
        <w:t>»-</w:t>
      </w:r>
      <w:proofErr w:type="gramEnd"/>
      <w:r w:rsidRPr="00EB74F8">
        <w:rPr>
          <w:sz w:val="28"/>
          <w:szCs w:val="28"/>
        </w:rPr>
        <w:t>«</w:t>
      </w:r>
      <w:proofErr w:type="spellStart"/>
      <w:r w:rsidRPr="00EB74F8">
        <w:rPr>
          <w:sz w:val="28"/>
          <w:szCs w:val="28"/>
        </w:rPr>
        <w:t>Омскэнерго</w:t>
      </w:r>
      <w:proofErr w:type="spellEnd"/>
      <w:r w:rsidRPr="00EB74F8">
        <w:rPr>
          <w:sz w:val="28"/>
          <w:szCs w:val="28"/>
        </w:rPr>
        <w:t>».</w:t>
      </w:r>
    </w:p>
    <w:p w:rsidR="006D0FE4" w:rsidRPr="00EB74F8" w:rsidRDefault="006D0FE4" w:rsidP="009B2754">
      <w:pPr>
        <w:ind w:firstLine="567"/>
        <w:contextualSpacing/>
        <w:jc w:val="both"/>
        <w:rPr>
          <w:sz w:val="28"/>
          <w:szCs w:val="28"/>
        </w:rPr>
      </w:pPr>
      <w:r w:rsidRPr="00EB74F8">
        <w:rPr>
          <w:sz w:val="28"/>
          <w:szCs w:val="28"/>
        </w:rPr>
        <w:t>В соответствии с письмом АО «</w:t>
      </w:r>
      <w:proofErr w:type="spellStart"/>
      <w:r w:rsidRPr="00EB74F8">
        <w:rPr>
          <w:sz w:val="28"/>
          <w:szCs w:val="28"/>
        </w:rPr>
        <w:t>Омскэлектро</w:t>
      </w:r>
      <w:proofErr w:type="spellEnd"/>
      <w:r w:rsidRPr="00EB74F8">
        <w:rPr>
          <w:sz w:val="28"/>
          <w:szCs w:val="28"/>
        </w:rPr>
        <w:t xml:space="preserve">» от 27 августа 2020 года </w:t>
      </w:r>
      <w:r w:rsidRPr="00EB74F8">
        <w:rPr>
          <w:sz w:val="28"/>
          <w:szCs w:val="28"/>
        </w:rPr>
        <w:br/>
        <w:t xml:space="preserve">№ 21-08/10872 о наличии сетей электроснабжения и возможности их выноса (при наличии) за границы земельных участков: </w:t>
      </w:r>
      <w:r w:rsidR="008F11BC" w:rsidRPr="00EB74F8">
        <w:rPr>
          <w:sz w:val="28"/>
          <w:szCs w:val="28"/>
        </w:rPr>
        <w:t xml:space="preserve">«на </w:t>
      </w:r>
      <w:r w:rsidR="00BC4D8C" w:rsidRPr="00EB74F8">
        <w:rPr>
          <w:sz w:val="28"/>
          <w:szCs w:val="28"/>
        </w:rPr>
        <w:t>указанном</w:t>
      </w:r>
      <w:r w:rsidR="008F11BC" w:rsidRPr="00EB74F8">
        <w:rPr>
          <w:sz w:val="28"/>
          <w:szCs w:val="28"/>
        </w:rPr>
        <w:t xml:space="preserve"> участке</w:t>
      </w:r>
      <w:r w:rsidRPr="00EB74F8">
        <w:rPr>
          <w:sz w:val="28"/>
          <w:szCs w:val="28"/>
        </w:rPr>
        <w:t xml:space="preserve"> сетей АО «</w:t>
      </w:r>
      <w:proofErr w:type="spellStart"/>
      <w:r w:rsidRPr="00EB74F8">
        <w:rPr>
          <w:sz w:val="28"/>
          <w:szCs w:val="28"/>
        </w:rPr>
        <w:t>Омскэлектро</w:t>
      </w:r>
      <w:proofErr w:type="spellEnd"/>
      <w:r w:rsidRPr="00EB74F8">
        <w:rPr>
          <w:sz w:val="28"/>
          <w:szCs w:val="28"/>
        </w:rPr>
        <w:t>» нет</w:t>
      </w:r>
      <w:r w:rsidR="008F11BC" w:rsidRPr="00EB74F8">
        <w:rPr>
          <w:sz w:val="28"/>
          <w:szCs w:val="28"/>
        </w:rPr>
        <w:t>»</w:t>
      </w:r>
      <w:r w:rsidRPr="00EB74F8">
        <w:rPr>
          <w:sz w:val="28"/>
          <w:szCs w:val="28"/>
        </w:rPr>
        <w:t xml:space="preserve">. </w:t>
      </w:r>
    </w:p>
    <w:p w:rsidR="008F11BC" w:rsidRPr="00EB74F8" w:rsidRDefault="008F11BC" w:rsidP="008F11BC">
      <w:pPr>
        <w:ind w:firstLine="567"/>
        <w:contextualSpacing/>
        <w:jc w:val="both"/>
        <w:rPr>
          <w:sz w:val="28"/>
          <w:szCs w:val="28"/>
        </w:rPr>
      </w:pPr>
      <w:proofErr w:type="gramStart"/>
      <w:r w:rsidRPr="00EB74F8">
        <w:rPr>
          <w:rFonts w:eastAsia="Calibri"/>
          <w:sz w:val="28"/>
          <w:szCs w:val="28"/>
        </w:rPr>
        <w:t xml:space="preserve">В соответствии с частью 10.1 статьи 48 Градостроительного кодекса Российской Федерации подключение к сетям электроснабжения осуществляется в соответствии с </w:t>
      </w:r>
      <w:r w:rsidRPr="00EB74F8">
        <w:rPr>
          <w:sz w:val="28"/>
          <w:szCs w:val="28"/>
        </w:rPr>
        <w:t xml:space="preserve">постановлением </w:t>
      </w:r>
      <w:r w:rsidRPr="00EB74F8">
        <w:rPr>
          <w:bCs/>
          <w:sz w:val="28"/>
          <w:szCs w:val="28"/>
        </w:rPr>
        <w:t>Правительства</w:t>
      </w:r>
      <w:r w:rsidRPr="00EB74F8">
        <w:rPr>
          <w:sz w:val="28"/>
          <w:szCs w:val="28"/>
        </w:rPr>
        <w:t xml:space="preserve"> Российской Федерации</w:t>
      </w:r>
      <w:r w:rsidR="00413275" w:rsidRPr="00EB74F8">
        <w:rPr>
          <w:sz w:val="28"/>
          <w:szCs w:val="28"/>
        </w:rPr>
        <w:t xml:space="preserve"> от 27 декабря 2004 года № 861 </w:t>
      </w:r>
      <w:r w:rsidRPr="00EB74F8">
        <w:rPr>
          <w:sz w:val="28"/>
          <w:szCs w:val="28"/>
        </w:rPr>
        <w:t xml:space="preserve">«Об утверждении Правил </w:t>
      </w:r>
      <w:proofErr w:type="spellStart"/>
      <w:r w:rsidRPr="00EB74F8">
        <w:rPr>
          <w:sz w:val="28"/>
          <w:szCs w:val="28"/>
        </w:rPr>
        <w:t>недискри</w:t>
      </w:r>
      <w:r w:rsidR="00413275" w:rsidRPr="00EB74F8">
        <w:rPr>
          <w:sz w:val="28"/>
          <w:szCs w:val="28"/>
        </w:rPr>
        <w:t>минационного</w:t>
      </w:r>
      <w:proofErr w:type="spellEnd"/>
      <w:r w:rsidR="00413275" w:rsidRPr="00EB74F8">
        <w:rPr>
          <w:sz w:val="28"/>
          <w:szCs w:val="28"/>
        </w:rPr>
        <w:t xml:space="preserve"> доступа к услугам </w:t>
      </w:r>
      <w:r w:rsidRPr="00EB74F8">
        <w:rPr>
          <w:sz w:val="28"/>
          <w:szCs w:val="28"/>
        </w:rPr>
        <w:t xml:space="preserve">по передаче электрической энергии и оказания этих услуг, Правил </w:t>
      </w:r>
      <w:proofErr w:type="spellStart"/>
      <w:r w:rsidRPr="00EB74F8">
        <w:rPr>
          <w:sz w:val="28"/>
          <w:szCs w:val="28"/>
        </w:rPr>
        <w:t>недискриминационного</w:t>
      </w:r>
      <w:proofErr w:type="spellEnd"/>
      <w:r w:rsidRPr="00EB74F8">
        <w:rPr>
          <w:sz w:val="28"/>
          <w:szCs w:val="28"/>
        </w:rPr>
        <w:t xml:space="preserve"> доступа </w:t>
      </w:r>
      <w:r w:rsidR="00413275" w:rsidRPr="00EB74F8">
        <w:rPr>
          <w:sz w:val="28"/>
          <w:szCs w:val="28"/>
        </w:rPr>
        <w:t xml:space="preserve">                  </w:t>
      </w:r>
      <w:r w:rsidRPr="00EB74F8">
        <w:rPr>
          <w:sz w:val="28"/>
          <w:szCs w:val="28"/>
        </w:rPr>
        <w:t xml:space="preserve">к услугам по оперативно-диспетчерскому управлению в электроэнергетике </w:t>
      </w:r>
      <w:r w:rsidR="00413275" w:rsidRPr="00EB74F8">
        <w:rPr>
          <w:sz w:val="28"/>
          <w:szCs w:val="28"/>
        </w:rPr>
        <w:t xml:space="preserve">            </w:t>
      </w:r>
      <w:r w:rsidRPr="00EB74F8">
        <w:rPr>
          <w:sz w:val="28"/>
          <w:szCs w:val="28"/>
        </w:rPr>
        <w:t xml:space="preserve">и оказания этих услуг, Правил </w:t>
      </w:r>
      <w:proofErr w:type="spellStart"/>
      <w:r w:rsidRPr="00EB74F8">
        <w:rPr>
          <w:sz w:val="28"/>
          <w:szCs w:val="28"/>
        </w:rPr>
        <w:t>недискриминационного</w:t>
      </w:r>
      <w:proofErr w:type="spellEnd"/>
      <w:proofErr w:type="gramEnd"/>
      <w:r w:rsidRPr="00EB74F8">
        <w:rPr>
          <w:sz w:val="28"/>
          <w:szCs w:val="28"/>
        </w:rPr>
        <w:t xml:space="preserve"> </w:t>
      </w:r>
      <w:proofErr w:type="gramStart"/>
      <w:r w:rsidRPr="00EB74F8">
        <w:rPr>
          <w:sz w:val="28"/>
          <w:szCs w:val="28"/>
        </w:rPr>
        <w:t xml:space="preserve">доступа к услугам администратора торговой системы оптового рынка и оказания этих услуг </w:t>
      </w:r>
      <w:r w:rsidR="00413275" w:rsidRPr="00EB74F8">
        <w:rPr>
          <w:sz w:val="28"/>
          <w:szCs w:val="28"/>
        </w:rPr>
        <w:t xml:space="preserve">                </w:t>
      </w:r>
      <w:r w:rsidRPr="00EB74F8">
        <w:rPr>
          <w:sz w:val="28"/>
          <w:szCs w:val="28"/>
        </w:rPr>
        <w:t xml:space="preserve">и Правил технологического присоединения </w:t>
      </w:r>
      <w:proofErr w:type="spellStart"/>
      <w:r w:rsidRPr="00EB74F8">
        <w:rPr>
          <w:sz w:val="28"/>
          <w:szCs w:val="28"/>
        </w:rPr>
        <w:t>энергопринимающих</w:t>
      </w:r>
      <w:proofErr w:type="spellEnd"/>
      <w:r w:rsidRPr="00EB74F8">
        <w:rPr>
          <w:sz w:val="28"/>
          <w:szCs w:val="28"/>
        </w:rPr>
        <w:t xml:space="preserve"> устройств потребителей электрической энергии, объектов по производству электрической энергии, а также объектов </w:t>
      </w:r>
      <w:proofErr w:type="spellStart"/>
      <w:r w:rsidRPr="00EB74F8">
        <w:rPr>
          <w:sz w:val="28"/>
          <w:szCs w:val="28"/>
        </w:rPr>
        <w:t>электросетевого</w:t>
      </w:r>
      <w:proofErr w:type="spellEnd"/>
      <w:r w:rsidRPr="00EB74F8">
        <w:rPr>
          <w:sz w:val="28"/>
          <w:szCs w:val="28"/>
        </w:rPr>
        <w:t xml:space="preserve"> хозяйства, принадлежащих сетевым организациям и иным лицам, к электрическим сетям», </w:t>
      </w:r>
      <w:r w:rsidRPr="00EB74F8">
        <w:rPr>
          <w:rFonts w:eastAsia="Calibri"/>
          <w:sz w:val="28"/>
          <w:szCs w:val="28"/>
        </w:rPr>
        <w:t xml:space="preserve">которым установлено, что за заключением договора на подключение к сетям электроснабжения (технические условия являются приложением </w:t>
      </w:r>
      <w:r w:rsidR="00413275" w:rsidRPr="00EB74F8">
        <w:rPr>
          <w:rFonts w:eastAsia="Calibri"/>
          <w:sz w:val="28"/>
          <w:szCs w:val="28"/>
        </w:rPr>
        <w:t xml:space="preserve">             </w:t>
      </w:r>
      <w:r w:rsidRPr="00EB74F8">
        <w:rPr>
          <w:rFonts w:eastAsia="Calibri"/>
          <w:sz w:val="28"/>
          <w:szCs w:val="28"/>
        </w:rPr>
        <w:t>к договору) обращается правообладатель земельного</w:t>
      </w:r>
      <w:proofErr w:type="gramEnd"/>
      <w:r w:rsidRPr="00EB74F8">
        <w:rPr>
          <w:rFonts w:eastAsia="Calibri"/>
          <w:sz w:val="28"/>
          <w:szCs w:val="28"/>
        </w:rPr>
        <w:t xml:space="preserve"> участка.</w:t>
      </w:r>
    </w:p>
    <w:p w:rsidR="008F11BC" w:rsidRPr="00EB74F8" w:rsidRDefault="008F11BC" w:rsidP="008F11BC">
      <w:pPr>
        <w:ind w:firstLine="709"/>
        <w:contextualSpacing/>
        <w:jc w:val="both"/>
        <w:rPr>
          <w:rFonts w:eastAsia="Calibri"/>
          <w:sz w:val="28"/>
          <w:szCs w:val="28"/>
        </w:rPr>
      </w:pPr>
      <w:r w:rsidRPr="00EB74F8">
        <w:rPr>
          <w:sz w:val="28"/>
          <w:szCs w:val="28"/>
        </w:rPr>
        <w:t xml:space="preserve">4. На основании постановления Правительства Российской Федерации от 30 декабря 2013 года № 1314 «Об утверждении Правил подключения (технологического присоединения) объектов капитального строительства </w:t>
      </w:r>
      <w:r w:rsidRPr="00EB74F8">
        <w:rPr>
          <w:sz w:val="28"/>
          <w:szCs w:val="28"/>
        </w:rPr>
        <w:br/>
        <w:t xml:space="preserve">к сетям газораспределения, а также об изменении и признании </w:t>
      </w:r>
      <w:proofErr w:type="gramStart"/>
      <w:r w:rsidRPr="00EB74F8">
        <w:rPr>
          <w:sz w:val="28"/>
          <w:szCs w:val="28"/>
        </w:rPr>
        <w:t>утратившими</w:t>
      </w:r>
      <w:proofErr w:type="gramEnd"/>
      <w:r w:rsidRPr="00EB74F8">
        <w:rPr>
          <w:sz w:val="28"/>
          <w:szCs w:val="28"/>
        </w:rPr>
        <w:t xml:space="preserve"> силу некоторых актов Правительства Российской Федерации» </w:t>
      </w:r>
      <w:r w:rsidRPr="00EB74F8">
        <w:rPr>
          <w:sz w:val="28"/>
          <w:szCs w:val="28"/>
        </w:rPr>
        <w:br/>
      </w:r>
      <w:r w:rsidRPr="00EB74F8">
        <w:rPr>
          <w:rFonts w:eastAsia="Calibri"/>
          <w:sz w:val="28"/>
          <w:szCs w:val="28"/>
        </w:rPr>
        <w:t>за технологическим присоединением</w:t>
      </w:r>
      <w:r w:rsidRPr="00EB74F8">
        <w:rPr>
          <w:sz w:val="28"/>
          <w:szCs w:val="28"/>
        </w:rPr>
        <w:t xml:space="preserve"> к системе газоснабжения </w:t>
      </w:r>
      <w:r w:rsidRPr="00EB74F8">
        <w:rPr>
          <w:rFonts w:eastAsia="Calibri"/>
          <w:sz w:val="28"/>
          <w:szCs w:val="28"/>
        </w:rPr>
        <w:t>обращается правообладатель земельного участка.</w:t>
      </w:r>
    </w:p>
    <w:p w:rsidR="008F11BC" w:rsidRPr="00EB74F8" w:rsidRDefault="008F11BC" w:rsidP="009B2754">
      <w:pPr>
        <w:ind w:firstLine="567"/>
        <w:contextualSpacing/>
        <w:rPr>
          <w:sz w:val="28"/>
          <w:szCs w:val="28"/>
        </w:rPr>
      </w:pPr>
    </w:p>
    <w:p w:rsidR="000B6D97" w:rsidRPr="00EB74F8" w:rsidRDefault="00BD660B" w:rsidP="009B2754">
      <w:pPr>
        <w:pStyle w:val="11"/>
        <w:ind w:firstLine="567"/>
        <w:contextualSpacing/>
        <w:jc w:val="center"/>
        <w:outlineLvl w:val="9"/>
        <w:rPr>
          <w:b/>
          <w:sz w:val="28"/>
          <w:szCs w:val="28"/>
        </w:rPr>
      </w:pPr>
      <w:r w:rsidRPr="00EB74F8">
        <w:rPr>
          <w:b/>
          <w:sz w:val="28"/>
          <w:szCs w:val="28"/>
        </w:rPr>
        <w:t>ПОРЯДОК ПРОВЕДЕНИЯ АУКЦИОНА</w:t>
      </w:r>
    </w:p>
    <w:p w:rsidR="000B6D97" w:rsidRPr="00EB74F8" w:rsidRDefault="000B6D97" w:rsidP="009B2754">
      <w:pPr>
        <w:ind w:firstLine="567"/>
        <w:contextualSpacing/>
        <w:jc w:val="both"/>
        <w:rPr>
          <w:b/>
          <w:sz w:val="28"/>
          <w:szCs w:val="28"/>
        </w:rPr>
      </w:pPr>
    </w:p>
    <w:p w:rsidR="000B6D97" w:rsidRPr="00EB74F8" w:rsidRDefault="00BD660B" w:rsidP="009B2754">
      <w:pPr>
        <w:ind w:firstLine="567"/>
        <w:contextualSpacing/>
        <w:jc w:val="both"/>
        <w:rPr>
          <w:sz w:val="28"/>
          <w:szCs w:val="28"/>
        </w:rPr>
      </w:pPr>
      <w:r w:rsidRPr="00EB74F8">
        <w:rPr>
          <w:sz w:val="28"/>
          <w:szCs w:val="28"/>
        </w:rPr>
        <w:t xml:space="preserve">Дата и время начала приема заявок и </w:t>
      </w:r>
      <w:r w:rsidRPr="00EB74F8">
        <w:rPr>
          <w:bCs/>
          <w:sz w:val="28"/>
          <w:szCs w:val="28"/>
        </w:rPr>
        <w:t xml:space="preserve">прилагаемых к ним документов </w:t>
      </w:r>
      <w:r w:rsidRPr="00EB74F8">
        <w:rPr>
          <w:bCs/>
          <w:sz w:val="28"/>
          <w:szCs w:val="28"/>
        </w:rPr>
        <w:br/>
      </w:r>
      <w:r w:rsidRPr="00EB74F8">
        <w:rPr>
          <w:sz w:val="28"/>
          <w:szCs w:val="28"/>
        </w:rPr>
        <w:t xml:space="preserve">на участие в аукционе – </w:t>
      </w:r>
      <w:r w:rsidR="008F11BC" w:rsidRPr="00EB74F8">
        <w:rPr>
          <w:b/>
          <w:sz w:val="28"/>
          <w:szCs w:val="28"/>
        </w:rPr>
        <w:t>5 августа</w:t>
      </w:r>
      <w:r w:rsidRPr="00EB74F8">
        <w:rPr>
          <w:b/>
          <w:sz w:val="28"/>
          <w:szCs w:val="28"/>
        </w:rPr>
        <w:t xml:space="preserve"> 2021 года с 9 часов.</w:t>
      </w:r>
    </w:p>
    <w:p w:rsidR="000B6D97" w:rsidRPr="00EB74F8" w:rsidRDefault="00BD660B" w:rsidP="009B2754">
      <w:pPr>
        <w:ind w:firstLine="567"/>
        <w:contextualSpacing/>
        <w:jc w:val="both"/>
        <w:rPr>
          <w:sz w:val="28"/>
          <w:szCs w:val="28"/>
        </w:rPr>
      </w:pPr>
      <w:r w:rsidRPr="00EB74F8">
        <w:rPr>
          <w:sz w:val="28"/>
          <w:szCs w:val="28"/>
        </w:rPr>
        <w:t xml:space="preserve">Дата и время окончания срока приема заявок на участие в аукционе – </w:t>
      </w:r>
      <w:r w:rsidRPr="00EB74F8">
        <w:rPr>
          <w:sz w:val="28"/>
          <w:szCs w:val="28"/>
        </w:rPr>
        <w:br/>
      </w:r>
      <w:r w:rsidR="008F11BC" w:rsidRPr="00EB74F8">
        <w:rPr>
          <w:b/>
          <w:sz w:val="28"/>
          <w:szCs w:val="28"/>
        </w:rPr>
        <w:t>3 сентября</w:t>
      </w:r>
      <w:r w:rsidRPr="00EB74F8">
        <w:rPr>
          <w:b/>
          <w:sz w:val="28"/>
          <w:szCs w:val="28"/>
        </w:rPr>
        <w:t xml:space="preserve"> 2021 года до 16 часов.</w:t>
      </w:r>
    </w:p>
    <w:p w:rsidR="000B6D97" w:rsidRPr="00EB74F8" w:rsidRDefault="00BD660B" w:rsidP="009B2754">
      <w:pPr>
        <w:ind w:firstLine="567"/>
        <w:contextualSpacing/>
        <w:jc w:val="both"/>
        <w:rPr>
          <w:sz w:val="28"/>
          <w:szCs w:val="28"/>
        </w:rPr>
      </w:pPr>
      <w:r w:rsidRPr="00EB74F8">
        <w:rPr>
          <w:sz w:val="28"/>
          <w:szCs w:val="28"/>
        </w:rPr>
        <w:t xml:space="preserve">Адрес места приема заявок и </w:t>
      </w:r>
      <w:r w:rsidRPr="00EB74F8">
        <w:rPr>
          <w:bCs/>
          <w:sz w:val="28"/>
          <w:szCs w:val="28"/>
        </w:rPr>
        <w:t>прилагаемых к ним документов:</w:t>
      </w:r>
      <w:r w:rsidRPr="00EB74F8">
        <w:rPr>
          <w:sz w:val="28"/>
          <w:szCs w:val="28"/>
        </w:rPr>
        <w:t xml:space="preserve"> </w:t>
      </w:r>
      <w:proofErr w:type="gramStart"/>
      <w:r w:rsidRPr="00EB74F8">
        <w:rPr>
          <w:sz w:val="28"/>
          <w:szCs w:val="28"/>
        </w:rPr>
        <w:t>г</w:t>
      </w:r>
      <w:proofErr w:type="gramEnd"/>
      <w:r w:rsidRPr="00EB74F8">
        <w:rPr>
          <w:sz w:val="28"/>
          <w:szCs w:val="28"/>
        </w:rPr>
        <w:t xml:space="preserve">. Омск, ул. Гагарина, д. 32/1, </w:t>
      </w:r>
      <w:proofErr w:type="spellStart"/>
      <w:r w:rsidRPr="00EB74F8">
        <w:rPr>
          <w:sz w:val="28"/>
          <w:szCs w:val="28"/>
        </w:rPr>
        <w:t>каб</w:t>
      </w:r>
      <w:proofErr w:type="spellEnd"/>
      <w:r w:rsidRPr="00EB74F8">
        <w:rPr>
          <w:sz w:val="28"/>
          <w:szCs w:val="28"/>
        </w:rPr>
        <w:t>. 522, понедельник – четверг с 9 часов до 17 часов, пятница с 9 часов до 16 часов, обед с 13 часов до 14 часов, кроме нерабочих праздничных дней, контактные телефоны: 8 (3812) 21-67-62.</w:t>
      </w:r>
    </w:p>
    <w:p w:rsidR="000B6D97" w:rsidRPr="00EB74F8" w:rsidRDefault="00BD660B" w:rsidP="009B2754">
      <w:pPr>
        <w:ind w:firstLine="567"/>
        <w:contextualSpacing/>
        <w:jc w:val="both"/>
        <w:rPr>
          <w:sz w:val="28"/>
          <w:szCs w:val="28"/>
        </w:rPr>
      </w:pPr>
      <w:r w:rsidRPr="00EB74F8">
        <w:rPr>
          <w:sz w:val="28"/>
          <w:szCs w:val="28"/>
        </w:rPr>
        <w:t xml:space="preserve">Порядок приема заявок на участие в аукционе – один заявитель вправе подать только одну заявку на участие в аукционе по соответствующему лоту. </w:t>
      </w:r>
      <w:r w:rsidRPr="00EB74F8">
        <w:rPr>
          <w:sz w:val="28"/>
          <w:szCs w:val="28"/>
        </w:rPr>
        <w:lastRenderedPageBreak/>
        <w:t>Заявка на участие в аукционе, поступившая по истечении срока приема заявок, возвращается заявителю в день ее поступления.</w:t>
      </w:r>
    </w:p>
    <w:p w:rsidR="000B6D97" w:rsidRPr="00EB74F8" w:rsidRDefault="00BD660B" w:rsidP="009B2754">
      <w:pPr>
        <w:ind w:firstLine="567"/>
        <w:contextualSpacing/>
        <w:jc w:val="both"/>
        <w:rPr>
          <w:sz w:val="28"/>
          <w:szCs w:val="28"/>
        </w:rPr>
      </w:pPr>
      <w:r w:rsidRPr="00EB74F8">
        <w:rPr>
          <w:sz w:val="28"/>
          <w:szCs w:val="28"/>
        </w:rPr>
        <w:t xml:space="preserve">Заявки, направленные по почте, к рассмотрению не принимаются. </w:t>
      </w:r>
    </w:p>
    <w:p w:rsidR="000B6D97" w:rsidRPr="00EB74F8" w:rsidRDefault="00BD660B" w:rsidP="009B2754">
      <w:pPr>
        <w:ind w:firstLine="567"/>
        <w:contextualSpacing/>
        <w:jc w:val="both"/>
        <w:rPr>
          <w:sz w:val="28"/>
          <w:szCs w:val="28"/>
        </w:rPr>
      </w:pPr>
      <w:r w:rsidRPr="00EB74F8">
        <w:rPr>
          <w:sz w:val="28"/>
          <w:szCs w:val="28"/>
        </w:rPr>
        <w:t xml:space="preserve">Заявка на участие в аукционе заполняется согласно приложению № 1 </w:t>
      </w:r>
      <w:r w:rsidRPr="00EB74F8">
        <w:rPr>
          <w:sz w:val="28"/>
          <w:szCs w:val="28"/>
        </w:rPr>
        <w:br/>
        <w:t xml:space="preserve">к настоящему извещению. </w:t>
      </w:r>
    </w:p>
    <w:p w:rsidR="000B6D97" w:rsidRPr="00EB74F8" w:rsidRDefault="00BD660B" w:rsidP="009B2754">
      <w:pPr>
        <w:ind w:firstLine="567"/>
        <w:contextualSpacing/>
        <w:jc w:val="both"/>
        <w:rPr>
          <w:sz w:val="28"/>
          <w:szCs w:val="28"/>
        </w:rPr>
      </w:pPr>
      <w:r w:rsidRPr="00EB74F8">
        <w:rPr>
          <w:sz w:val="28"/>
          <w:szCs w:val="28"/>
        </w:rPr>
        <w:t>К заявке прикладываются следующие документы:</w:t>
      </w:r>
    </w:p>
    <w:p w:rsidR="000B6D97" w:rsidRPr="00EB74F8" w:rsidRDefault="00BD660B" w:rsidP="009B2754">
      <w:pPr>
        <w:ind w:firstLine="567"/>
        <w:contextualSpacing/>
        <w:jc w:val="both"/>
        <w:rPr>
          <w:sz w:val="28"/>
          <w:szCs w:val="28"/>
        </w:rPr>
      </w:pPr>
      <w:r w:rsidRPr="00EB74F8">
        <w:rPr>
          <w:sz w:val="28"/>
          <w:szCs w:val="28"/>
        </w:rPr>
        <w:t>- копии документов, удостоверяющих личность заявителя и его представителя (для граждан);</w:t>
      </w:r>
    </w:p>
    <w:p w:rsidR="000B6D97" w:rsidRPr="00EB74F8" w:rsidRDefault="00BD660B" w:rsidP="009B2754">
      <w:pPr>
        <w:ind w:firstLine="567"/>
        <w:contextualSpacing/>
        <w:jc w:val="both"/>
        <w:rPr>
          <w:sz w:val="28"/>
          <w:szCs w:val="28"/>
        </w:rPr>
      </w:pPr>
      <w:r w:rsidRPr="00EB74F8">
        <w:rPr>
          <w:sz w:val="28"/>
          <w:szCs w:val="28"/>
        </w:rPr>
        <w:t xml:space="preserve">- надлежащим образом заверенный перевод </w:t>
      </w:r>
      <w:proofErr w:type="gramStart"/>
      <w:r w:rsidRPr="00EB74F8">
        <w:rPr>
          <w:sz w:val="28"/>
          <w:szCs w:val="28"/>
        </w:rPr>
        <w:t xml:space="preserve">на русский язык документов о государственной регистрации юридического лица в соответствии </w:t>
      </w:r>
      <w:r w:rsidRPr="00EB74F8">
        <w:rPr>
          <w:sz w:val="28"/>
          <w:szCs w:val="28"/>
        </w:rPr>
        <w:br/>
        <w:t>с законодательством иностранного государства в случае</w:t>
      </w:r>
      <w:proofErr w:type="gramEnd"/>
      <w:r w:rsidRPr="00EB74F8">
        <w:rPr>
          <w:sz w:val="28"/>
          <w:szCs w:val="28"/>
        </w:rPr>
        <w:t>, если заявителем является иностранное юридическое лицо;</w:t>
      </w:r>
    </w:p>
    <w:p w:rsidR="000B6D97" w:rsidRPr="00EB74F8" w:rsidRDefault="00BD660B" w:rsidP="009B2754">
      <w:pPr>
        <w:ind w:firstLine="567"/>
        <w:contextualSpacing/>
        <w:jc w:val="both"/>
        <w:rPr>
          <w:sz w:val="28"/>
          <w:szCs w:val="28"/>
        </w:rPr>
      </w:pPr>
      <w:r w:rsidRPr="00EB74F8">
        <w:rPr>
          <w:sz w:val="28"/>
          <w:szCs w:val="28"/>
        </w:rPr>
        <w:t>-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0B6D97" w:rsidRPr="00EB74F8" w:rsidRDefault="00BD660B" w:rsidP="009B2754">
      <w:pPr>
        <w:ind w:firstLine="567"/>
        <w:contextualSpacing/>
        <w:jc w:val="both"/>
        <w:rPr>
          <w:sz w:val="28"/>
          <w:szCs w:val="28"/>
        </w:rPr>
      </w:pPr>
      <w:r w:rsidRPr="00EB74F8">
        <w:rPr>
          <w:sz w:val="28"/>
          <w:szCs w:val="28"/>
        </w:rPr>
        <w:t>- копия документа, подтверждающего полномочия представителя заявителя в соответствии с законодательством Российской Федерации.</w:t>
      </w:r>
    </w:p>
    <w:p w:rsidR="000B6D97" w:rsidRPr="00EB74F8" w:rsidRDefault="00BD660B" w:rsidP="009B2754">
      <w:pPr>
        <w:ind w:firstLine="567"/>
        <w:contextualSpacing/>
        <w:jc w:val="both"/>
        <w:rPr>
          <w:sz w:val="28"/>
          <w:szCs w:val="28"/>
        </w:rPr>
      </w:pPr>
      <w:r w:rsidRPr="00EB74F8">
        <w:rPr>
          <w:rFonts w:eastAsia="Calibri"/>
          <w:bCs/>
          <w:sz w:val="28"/>
          <w:szCs w:val="28"/>
          <w:lang w:eastAsia="en-US"/>
        </w:rPr>
        <w:t>Организатор аукциона выдает заявителю один</w:t>
      </w:r>
      <w:r w:rsidRPr="00EB74F8">
        <w:rPr>
          <w:rFonts w:eastAsia="Calibri"/>
          <w:sz w:val="28"/>
          <w:szCs w:val="28"/>
          <w:lang w:eastAsia="en-US"/>
        </w:rPr>
        <w:t xml:space="preserve"> </w:t>
      </w:r>
      <w:r w:rsidRPr="00EB74F8">
        <w:rPr>
          <w:rFonts w:eastAsia="Calibri"/>
          <w:bCs/>
          <w:sz w:val="28"/>
          <w:szCs w:val="28"/>
          <w:lang w:eastAsia="en-US"/>
        </w:rPr>
        <w:t>экземпляр заявки и описи документов с отметкой о принятии организатором</w:t>
      </w:r>
      <w:r w:rsidRPr="00EB74F8">
        <w:rPr>
          <w:rFonts w:eastAsia="Calibri"/>
          <w:sz w:val="28"/>
          <w:szCs w:val="28"/>
          <w:lang w:eastAsia="en-US"/>
        </w:rPr>
        <w:t xml:space="preserve"> аукциона.</w:t>
      </w:r>
    </w:p>
    <w:p w:rsidR="000B6D97" w:rsidRPr="00EB74F8" w:rsidRDefault="00BD660B" w:rsidP="009B2754">
      <w:pPr>
        <w:ind w:firstLine="567"/>
        <w:contextualSpacing/>
        <w:jc w:val="both"/>
        <w:rPr>
          <w:sz w:val="28"/>
          <w:szCs w:val="28"/>
        </w:rPr>
      </w:pPr>
      <w:r w:rsidRPr="00EB74F8">
        <w:rPr>
          <w:sz w:val="28"/>
          <w:szCs w:val="28"/>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B6D97" w:rsidRPr="00EB74F8" w:rsidRDefault="00BD660B" w:rsidP="009B2754">
      <w:pPr>
        <w:ind w:firstLine="567"/>
        <w:contextualSpacing/>
        <w:jc w:val="both"/>
        <w:rPr>
          <w:sz w:val="28"/>
          <w:szCs w:val="28"/>
        </w:rPr>
      </w:pPr>
      <w:r w:rsidRPr="00EB74F8">
        <w:rPr>
          <w:sz w:val="28"/>
          <w:szCs w:val="28"/>
        </w:rPr>
        <w:t>Заявитель не допускается к участию в аукционе в следующих случаях:</w:t>
      </w:r>
    </w:p>
    <w:p w:rsidR="000B6D97" w:rsidRPr="00EB74F8" w:rsidRDefault="00BD660B" w:rsidP="009B2754">
      <w:pPr>
        <w:ind w:firstLine="567"/>
        <w:contextualSpacing/>
        <w:jc w:val="both"/>
        <w:rPr>
          <w:sz w:val="28"/>
          <w:szCs w:val="28"/>
        </w:rPr>
      </w:pPr>
      <w:r w:rsidRPr="00EB74F8">
        <w:rPr>
          <w:sz w:val="28"/>
          <w:szCs w:val="28"/>
        </w:rPr>
        <w:t xml:space="preserve">1) отсутствие необходимых для участия в аукционе документов </w:t>
      </w:r>
      <w:r w:rsidR="009B2754" w:rsidRPr="00EB74F8">
        <w:rPr>
          <w:sz w:val="28"/>
          <w:szCs w:val="28"/>
        </w:rPr>
        <w:br/>
      </w:r>
      <w:r w:rsidRPr="00EB74F8">
        <w:rPr>
          <w:sz w:val="28"/>
          <w:szCs w:val="28"/>
        </w:rPr>
        <w:t>или представление недостоверных сведений;</w:t>
      </w:r>
    </w:p>
    <w:p w:rsidR="000B6D97" w:rsidRPr="00EB74F8" w:rsidRDefault="00BD660B" w:rsidP="009B2754">
      <w:pPr>
        <w:ind w:firstLine="567"/>
        <w:contextualSpacing/>
        <w:jc w:val="both"/>
        <w:rPr>
          <w:sz w:val="28"/>
          <w:szCs w:val="28"/>
        </w:rPr>
      </w:pPr>
      <w:r w:rsidRPr="00EB74F8">
        <w:rPr>
          <w:sz w:val="28"/>
          <w:szCs w:val="28"/>
        </w:rPr>
        <w:t xml:space="preserve">2) отсутствие задатка на дату рассмотрения заявок на участие </w:t>
      </w:r>
      <w:r w:rsidRPr="00EB74F8">
        <w:rPr>
          <w:sz w:val="28"/>
          <w:szCs w:val="28"/>
        </w:rPr>
        <w:br/>
        <w:t>в аукционе;</w:t>
      </w:r>
    </w:p>
    <w:p w:rsidR="000B6D97" w:rsidRPr="00EB74F8" w:rsidRDefault="00BD660B" w:rsidP="009B2754">
      <w:pPr>
        <w:ind w:firstLine="567"/>
        <w:contextualSpacing/>
        <w:jc w:val="both"/>
        <w:rPr>
          <w:sz w:val="28"/>
          <w:szCs w:val="28"/>
        </w:rPr>
      </w:pPr>
      <w:r w:rsidRPr="00EB74F8">
        <w:rPr>
          <w:sz w:val="28"/>
          <w:szCs w:val="28"/>
        </w:rPr>
        <w:t xml:space="preserve">3) подача заявки на участие в аукционе лицом, которое в соответствии </w:t>
      </w:r>
      <w:r w:rsidRPr="00EB74F8">
        <w:rPr>
          <w:sz w:val="28"/>
          <w:szCs w:val="28"/>
        </w:rPr>
        <w:br/>
        <w:t>с ЗК РФ и другими федеральными законами не имеет права быть участником конкретного аукциона, приобрести земельный участок в аренду;</w:t>
      </w:r>
    </w:p>
    <w:p w:rsidR="000B6D97" w:rsidRPr="00EB74F8" w:rsidRDefault="00BD660B" w:rsidP="009B2754">
      <w:pPr>
        <w:ind w:firstLine="567"/>
        <w:contextualSpacing/>
        <w:jc w:val="both"/>
        <w:rPr>
          <w:sz w:val="28"/>
          <w:szCs w:val="28"/>
        </w:rPr>
      </w:pPr>
      <w:r w:rsidRPr="00EB74F8">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0B6D97" w:rsidRPr="00EB74F8" w:rsidRDefault="00BD660B" w:rsidP="009B2754">
      <w:pPr>
        <w:ind w:firstLine="567"/>
        <w:contextualSpacing/>
        <w:jc w:val="both"/>
        <w:rPr>
          <w:sz w:val="28"/>
          <w:szCs w:val="28"/>
        </w:rPr>
      </w:pPr>
      <w:r w:rsidRPr="00EB74F8">
        <w:rPr>
          <w:sz w:val="28"/>
          <w:szCs w:val="28"/>
        </w:rPr>
        <w:t>Место, дата, время и порядок определения участников аукциона: департамент архитектуры (</w:t>
      </w:r>
      <w:proofErr w:type="gramStart"/>
      <w:r w:rsidRPr="00EB74F8">
        <w:rPr>
          <w:sz w:val="28"/>
          <w:szCs w:val="28"/>
        </w:rPr>
        <w:t>г</w:t>
      </w:r>
      <w:proofErr w:type="gramEnd"/>
      <w:r w:rsidRPr="00EB74F8">
        <w:rPr>
          <w:sz w:val="28"/>
          <w:szCs w:val="28"/>
        </w:rPr>
        <w:t xml:space="preserve">. Омск, ул. Гагарина, д. 32/1, 5 этаж, </w:t>
      </w:r>
      <w:proofErr w:type="spellStart"/>
      <w:r w:rsidRPr="00EB74F8">
        <w:rPr>
          <w:sz w:val="28"/>
          <w:szCs w:val="28"/>
        </w:rPr>
        <w:t>каб</w:t>
      </w:r>
      <w:proofErr w:type="spellEnd"/>
      <w:r w:rsidRPr="00EB74F8">
        <w:rPr>
          <w:sz w:val="28"/>
          <w:szCs w:val="28"/>
        </w:rPr>
        <w:t xml:space="preserve">. № 521), </w:t>
      </w:r>
      <w:r w:rsidRPr="00EB74F8">
        <w:rPr>
          <w:sz w:val="28"/>
          <w:szCs w:val="28"/>
        </w:rPr>
        <w:br/>
      </w:r>
      <w:r w:rsidR="008F11BC" w:rsidRPr="00EB74F8">
        <w:rPr>
          <w:b/>
          <w:sz w:val="28"/>
          <w:szCs w:val="28"/>
        </w:rPr>
        <w:t>6 сентября</w:t>
      </w:r>
      <w:r w:rsidRPr="00EB74F8">
        <w:rPr>
          <w:b/>
          <w:sz w:val="28"/>
          <w:szCs w:val="28"/>
        </w:rPr>
        <w:t xml:space="preserve"> 2021 года </w:t>
      </w:r>
      <w:r w:rsidR="003B612A" w:rsidRPr="00EB74F8">
        <w:rPr>
          <w:b/>
          <w:sz w:val="28"/>
          <w:szCs w:val="28"/>
        </w:rPr>
        <w:t>в 12 часов 30 минут</w:t>
      </w:r>
      <w:r w:rsidRPr="00EB74F8">
        <w:rPr>
          <w:b/>
          <w:sz w:val="28"/>
          <w:szCs w:val="28"/>
        </w:rPr>
        <w:t>.</w:t>
      </w:r>
      <w:r w:rsidRPr="00EB74F8">
        <w:rPr>
          <w:sz w:val="28"/>
          <w:szCs w:val="28"/>
        </w:rPr>
        <w:t xml:space="preserve"> </w:t>
      </w:r>
    </w:p>
    <w:p w:rsidR="000B6D97" w:rsidRPr="00EB74F8" w:rsidRDefault="00BD660B" w:rsidP="009B2754">
      <w:pPr>
        <w:ind w:firstLine="567"/>
        <w:contextualSpacing/>
        <w:jc w:val="both"/>
        <w:rPr>
          <w:sz w:val="28"/>
          <w:szCs w:val="28"/>
        </w:rPr>
      </w:pPr>
      <w:proofErr w:type="gramStart"/>
      <w:r w:rsidRPr="00EB74F8">
        <w:rPr>
          <w:sz w:val="28"/>
          <w:szCs w:val="28"/>
        </w:rPr>
        <w:t xml:space="preserve">Заявители приобретают статус участников аукциона и допускаются </w:t>
      </w:r>
      <w:r w:rsidR="009B2754" w:rsidRPr="00EB74F8">
        <w:rPr>
          <w:sz w:val="28"/>
          <w:szCs w:val="28"/>
        </w:rPr>
        <w:br/>
      </w:r>
      <w:r w:rsidRPr="00EB74F8">
        <w:rPr>
          <w:sz w:val="28"/>
          <w:szCs w:val="28"/>
        </w:rPr>
        <w:t xml:space="preserve">к участию в аукционе с момента подписания комиссией по организации </w:t>
      </w:r>
      <w:r w:rsidR="009B2754" w:rsidRPr="00EB74F8">
        <w:rPr>
          <w:sz w:val="28"/>
          <w:szCs w:val="28"/>
        </w:rPr>
        <w:br/>
      </w:r>
      <w:r w:rsidRPr="00EB74F8">
        <w:rPr>
          <w:sz w:val="28"/>
          <w:szCs w:val="28"/>
        </w:rPr>
        <w:t xml:space="preserve">и проведению аукционов по продаже земельных участков или права </w:t>
      </w:r>
      <w:r w:rsidR="009B2754" w:rsidRPr="00EB74F8">
        <w:rPr>
          <w:sz w:val="28"/>
          <w:szCs w:val="28"/>
        </w:rPr>
        <w:br/>
      </w:r>
      <w:r w:rsidRPr="00EB74F8">
        <w:rPr>
          <w:sz w:val="28"/>
          <w:szCs w:val="28"/>
        </w:rPr>
        <w:t>на заключение договоров аренды земельных участков из состава земель, находящихся в муниципальной собственности муниципального образования городской округ город Омск Омской области и земельных участков, государственная собственность на которые не разграничена, права заключения договоров о</w:t>
      </w:r>
      <w:proofErr w:type="gramEnd"/>
      <w:r w:rsidRPr="00EB74F8">
        <w:rPr>
          <w:sz w:val="28"/>
          <w:szCs w:val="28"/>
        </w:rPr>
        <w:t xml:space="preserve"> </w:t>
      </w:r>
      <w:proofErr w:type="gramStart"/>
      <w:r w:rsidRPr="00EB74F8">
        <w:rPr>
          <w:sz w:val="28"/>
          <w:szCs w:val="28"/>
        </w:rPr>
        <w:t>развитии</w:t>
      </w:r>
      <w:proofErr w:type="gramEnd"/>
      <w:r w:rsidRPr="00EB74F8">
        <w:rPr>
          <w:sz w:val="28"/>
          <w:szCs w:val="28"/>
        </w:rPr>
        <w:t xml:space="preserve"> застроенной территории, договоров </w:t>
      </w:r>
      <w:r w:rsidR="009B2754" w:rsidRPr="00EB74F8">
        <w:rPr>
          <w:sz w:val="28"/>
          <w:szCs w:val="28"/>
        </w:rPr>
        <w:br/>
      </w:r>
      <w:r w:rsidRPr="00EB74F8">
        <w:rPr>
          <w:sz w:val="28"/>
          <w:szCs w:val="28"/>
        </w:rPr>
        <w:t xml:space="preserve">о комплексном развитии территории по инициативе Администрации </w:t>
      </w:r>
      <w:r w:rsidR="009B2754" w:rsidRPr="00EB74F8">
        <w:rPr>
          <w:sz w:val="28"/>
          <w:szCs w:val="28"/>
        </w:rPr>
        <w:br/>
      </w:r>
      <w:r w:rsidRPr="00EB74F8">
        <w:rPr>
          <w:sz w:val="28"/>
          <w:szCs w:val="28"/>
        </w:rPr>
        <w:lastRenderedPageBreak/>
        <w:t xml:space="preserve">города Омска, права на заключение договоров об освоении территории, протокола рассмотрения заявок на участие в аукционе. </w:t>
      </w:r>
    </w:p>
    <w:p w:rsidR="000B6D97" w:rsidRPr="00EB74F8" w:rsidRDefault="00BD660B" w:rsidP="009B2754">
      <w:pPr>
        <w:ind w:firstLine="567"/>
        <w:contextualSpacing/>
        <w:jc w:val="both"/>
        <w:rPr>
          <w:sz w:val="28"/>
          <w:szCs w:val="28"/>
        </w:rPr>
      </w:pPr>
      <w:proofErr w:type="gramStart"/>
      <w:r w:rsidRPr="00EB74F8">
        <w:rPr>
          <w:sz w:val="28"/>
          <w:szCs w:val="28"/>
        </w:rPr>
        <w:t xml:space="preserve">Уведомления заявителям, признанным участниками аукциона, </w:t>
      </w:r>
      <w:r w:rsidRPr="00EB74F8">
        <w:rPr>
          <w:sz w:val="28"/>
          <w:szCs w:val="28"/>
        </w:rPr>
        <w:br/>
        <w:t xml:space="preserve">и заявителям, не допущенным к участию в аукционе, о принятых </w:t>
      </w:r>
      <w:r w:rsidR="009B2754" w:rsidRPr="00EB74F8">
        <w:rPr>
          <w:sz w:val="28"/>
          <w:szCs w:val="28"/>
        </w:rPr>
        <w:br/>
      </w:r>
      <w:r w:rsidRPr="00EB74F8">
        <w:rPr>
          <w:sz w:val="28"/>
          <w:szCs w:val="28"/>
        </w:rPr>
        <w:t xml:space="preserve">в отношении них решениях направляются не позднее дня, следующего после дня подписания протокола рассмотрения заявок на участие в аукционе, </w:t>
      </w:r>
      <w:r w:rsidR="009B2754" w:rsidRPr="00EB74F8">
        <w:rPr>
          <w:sz w:val="28"/>
          <w:szCs w:val="28"/>
        </w:rPr>
        <w:br/>
      </w:r>
      <w:r w:rsidRPr="00EB74F8">
        <w:rPr>
          <w:sz w:val="28"/>
          <w:szCs w:val="28"/>
        </w:rPr>
        <w:t>по адресу электронной почты, а при его отсутствии – по почтовому адресу, указанному в заявке на участие в аукционе.</w:t>
      </w:r>
      <w:proofErr w:type="gramEnd"/>
    </w:p>
    <w:p w:rsidR="000B6D97" w:rsidRPr="00EB74F8" w:rsidRDefault="00BD660B" w:rsidP="009B2754">
      <w:pPr>
        <w:ind w:firstLine="567"/>
        <w:contextualSpacing/>
        <w:jc w:val="both"/>
        <w:rPr>
          <w:sz w:val="28"/>
          <w:szCs w:val="28"/>
        </w:rPr>
      </w:pPr>
      <w:r w:rsidRPr="00EB74F8">
        <w:rPr>
          <w:sz w:val="28"/>
          <w:szCs w:val="28"/>
        </w:rPr>
        <w:t>Место, время и порядок проведения аукциона, порядок определения победителя аукциона: департамент архитектуры (</w:t>
      </w:r>
      <w:proofErr w:type="gramStart"/>
      <w:r w:rsidRPr="00EB74F8">
        <w:rPr>
          <w:sz w:val="28"/>
          <w:szCs w:val="28"/>
        </w:rPr>
        <w:t>г</w:t>
      </w:r>
      <w:proofErr w:type="gramEnd"/>
      <w:r w:rsidRPr="00EB74F8">
        <w:rPr>
          <w:sz w:val="28"/>
          <w:szCs w:val="28"/>
        </w:rPr>
        <w:t xml:space="preserve">. Омск, ул. Гагарина, </w:t>
      </w:r>
      <w:r w:rsidRPr="00EB74F8">
        <w:rPr>
          <w:sz w:val="28"/>
          <w:szCs w:val="28"/>
        </w:rPr>
        <w:br/>
        <w:t xml:space="preserve">д. 32/1, 5 этаж, </w:t>
      </w:r>
      <w:proofErr w:type="spellStart"/>
      <w:r w:rsidRPr="00EB74F8">
        <w:rPr>
          <w:sz w:val="28"/>
          <w:szCs w:val="28"/>
        </w:rPr>
        <w:t>каб</w:t>
      </w:r>
      <w:proofErr w:type="spellEnd"/>
      <w:r w:rsidRPr="00EB74F8">
        <w:rPr>
          <w:sz w:val="28"/>
          <w:szCs w:val="28"/>
        </w:rPr>
        <w:t xml:space="preserve">. № 521), </w:t>
      </w:r>
      <w:r w:rsidR="008F11BC" w:rsidRPr="00EB74F8">
        <w:rPr>
          <w:b/>
          <w:sz w:val="28"/>
          <w:szCs w:val="28"/>
        </w:rPr>
        <w:t>8 сентября</w:t>
      </w:r>
      <w:r w:rsidRPr="00EB74F8">
        <w:rPr>
          <w:b/>
          <w:sz w:val="28"/>
          <w:szCs w:val="28"/>
        </w:rPr>
        <w:t xml:space="preserve"> 2021 года с </w:t>
      </w:r>
      <w:r w:rsidR="003B612A" w:rsidRPr="00EB74F8">
        <w:rPr>
          <w:b/>
          <w:sz w:val="28"/>
          <w:szCs w:val="28"/>
        </w:rPr>
        <w:t>10</w:t>
      </w:r>
      <w:r w:rsidRPr="00EB74F8">
        <w:rPr>
          <w:b/>
          <w:sz w:val="28"/>
          <w:szCs w:val="28"/>
        </w:rPr>
        <w:t xml:space="preserve"> часов.</w:t>
      </w:r>
    </w:p>
    <w:p w:rsidR="000B6D97" w:rsidRPr="00EB74F8" w:rsidRDefault="00BD660B" w:rsidP="009B2754">
      <w:pPr>
        <w:ind w:firstLine="567"/>
        <w:contextualSpacing/>
        <w:jc w:val="both"/>
        <w:rPr>
          <w:sz w:val="28"/>
          <w:szCs w:val="28"/>
        </w:rPr>
      </w:pPr>
      <w:r w:rsidRPr="00EB74F8">
        <w:rPr>
          <w:sz w:val="28"/>
          <w:szCs w:val="28"/>
        </w:rPr>
        <w:t>Аукцион начинается с оглашения аукционистом наименования, основных характеристик и начальной цены земельного участка, «шага аукциона» по соответствующему лоту и порядка проведения аукциона. Аукционист информирует участников аукциона об использовании в ходе проведения аукциона средств аудио- и видеозаписи.</w:t>
      </w:r>
    </w:p>
    <w:p w:rsidR="000B6D97" w:rsidRPr="00EB74F8" w:rsidRDefault="00BD660B" w:rsidP="009B2754">
      <w:pPr>
        <w:ind w:firstLine="567"/>
        <w:contextualSpacing/>
        <w:jc w:val="both"/>
        <w:rPr>
          <w:sz w:val="28"/>
          <w:szCs w:val="28"/>
        </w:rPr>
      </w:pPr>
      <w:r w:rsidRPr="00EB74F8">
        <w:rPr>
          <w:sz w:val="28"/>
          <w:szCs w:val="28"/>
        </w:rPr>
        <w:t xml:space="preserve">Участникам аукциона выдаются пронумерованные билеты, которые они поднимают после оглашения аукционистом начального размера ежегодной арендной платы и каждого очередного размера ежегодной арендной платы </w:t>
      </w:r>
      <w:r w:rsidRPr="00EB74F8">
        <w:rPr>
          <w:sz w:val="28"/>
          <w:szCs w:val="28"/>
        </w:rPr>
        <w:br/>
        <w:t>в случае, если готовы заключить договор аренды в соответствии с этим размером арендной платы.</w:t>
      </w:r>
    </w:p>
    <w:p w:rsidR="000B6D97" w:rsidRPr="00EB74F8" w:rsidRDefault="00BD660B" w:rsidP="009B2754">
      <w:pPr>
        <w:ind w:firstLine="567"/>
        <w:contextualSpacing/>
        <w:jc w:val="both"/>
        <w:rPr>
          <w:sz w:val="28"/>
          <w:szCs w:val="28"/>
        </w:rPr>
      </w:pPr>
      <w:r w:rsidRPr="00EB74F8">
        <w:rPr>
          <w:sz w:val="28"/>
          <w:szCs w:val="28"/>
        </w:rPr>
        <w:t xml:space="preserve">Каждый последующий размер ежегодной арендной платы аукционист назначает путем увеличения текущего размера ежегодной арендной платы </w:t>
      </w:r>
      <w:r w:rsidR="009B2754" w:rsidRPr="00EB74F8">
        <w:rPr>
          <w:sz w:val="28"/>
          <w:szCs w:val="28"/>
        </w:rPr>
        <w:br/>
      </w:r>
      <w:r w:rsidRPr="00EB74F8">
        <w:rPr>
          <w:sz w:val="28"/>
          <w:szCs w:val="28"/>
        </w:rPr>
        <w:t xml:space="preserve">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ежегодной арендной платы </w:t>
      </w:r>
      <w:r w:rsidR="009B2754" w:rsidRPr="00EB74F8">
        <w:rPr>
          <w:sz w:val="28"/>
          <w:szCs w:val="28"/>
        </w:rPr>
        <w:br/>
      </w:r>
      <w:r w:rsidRPr="00EB74F8">
        <w:rPr>
          <w:sz w:val="28"/>
          <w:szCs w:val="28"/>
        </w:rPr>
        <w:t>в соответствии с «шагом аукциона».</w:t>
      </w:r>
    </w:p>
    <w:p w:rsidR="000B6D97" w:rsidRPr="00EB74F8" w:rsidRDefault="00BD660B" w:rsidP="009B2754">
      <w:pPr>
        <w:ind w:firstLine="567"/>
        <w:contextualSpacing/>
        <w:jc w:val="both"/>
        <w:rPr>
          <w:sz w:val="28"/>
          <w:szCs w:val="28"/>
        </w:rPr>
      </w:pPr>
      <w:r w:rsidRPr="00EB74F8">
        <w:rPr>
          <w:sz w:val="28"/>
          <w:szCs w:val="28"/>
        </w:rPr>
        <w:t>При отсутствии участников аукциона, готовых заключить договор аренды в соответствии с названным аукционистом размером ежегодной арендной платы, аукционист повторяет этот размер арендной платы 3 (три) раза.</w:t>
      </w:r>
    </w:p>
    <w:p w:rsidR="000B6D97" w:rsidRPr="00EB74F8" w:rsidRDefault="00BD660B" w:rsidP="009B2754">
      <w:pPr>
        <w:ind w:firstLine="567"/>
        <w:contextualSpacing/>
        <w:jc w:val="both"/>
        <w:rPr>
          <w:sz w:val="28"/>
          <w:szCs w:val="28"/>
        </w:rPr>
      </w:pPr>
      <w:r w:rsidRPr="00EB74F8">
        <w:rPr>
          <w:sz w:val="28"/>
          <w:szCs w:val="28"/>
        </w:rPr>
        <w:t xml:space="preserve">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 По завершению аукциона аукционист называет размер ежегодной арендной платы </w:t>
      </w:r>
      <w:r w:rsidR="009B2754" w:rsidRPr="00EB74F8">
        <w:rPr>
          <w:sz w:val="28"/>
          <w:szCs w:val="28"/>
        </w:rPr>
        <w:br/>
      </w:r>
      <w:r w:rsidRPr="00EB74F8">
        <w:rPr>
          <w:sz w:val="28"/>
          <w:szCs w:val="28"/>
        </w:rPr>
        <w:t xml:space="preserve">за земельный участок и номер билета победителя аукциона. </w:t>
      </w:r>
    </w:p>
    <w:p w:rsidR="000B6D97" w:rsidRPr="00EB74F8" w:rsidRDefault="00BD660B" w:rsidP="009B2754">
      <w:pPr>
        <w:ind w:firstLine="567"/>
        <w:contextualSpacing/>
        <w:jc w:val="both"/>
        <w:rPr>
          <w:sz w:val="28"/>
          <w:szCs w:val="28"/>
        </w:rPr>
      </w:pPr>
      <w:r w:rsidRPr="00EB74F8">
        <w:rPr>
          <w:sz w:val="28"/>
          <w:szCs w:val="28"/>
        </w:rPr>
        <w:t xml:space="preserve">Порядок внесения задатка: перечисление на нижеуказанный расчетный счет: </w:t>
      </w:r>
    </w:p>
    <w:p w:rsidR="000B6D97" w:rsidRPr="00EB74F8" w:rsidRDefault="00BD660B" w:rsidP="009B2754">
      <w:pPr>
        <w:ind w:firstLine="567"/>
        <w:contextualSpacing/>
        <w:jc w:val="both"/>
        <w:rPr>
          <w:sz w:val="28"/>
          <w:szCs w:val="28"/>
        </w:rPr>
      </w:pPr>
      <w:r w:rsidRPr="00EB74F8">
        <w:rPr>
          <w:sz w:val="28"/>
          <w:szCs w:val="28"/>
        </w:rPr>
        <w:t xml:space="preserve">Получатель: УФК по Омской области (Департамент финансов </w:t>
      </w:r>
      <w:r w:rsidR="009B2754" w:rsidRPr="00EB74F8">
        <w:rPr>
          <w:sz w:val="28"/>
          <w:szCs w:val="28"/>
        </w:rPr>
        <w:br/>
      </w:r>
      <w:r w:rsidRPr="00EB74F8">
        <w:rPr>
          <w:sz w:val="28"/>
          <w:szCs w:val="28"/>
        </w:rPr>
        <w:t xml:space="preserve">и контроля Администрации города Омска (ДАГ Администрации города Омска </w:t>
      </w:r>
      <w:proofErr w:type="gramStart"/>
      <w:r w:rsidRPr="00EB74F8">
        <w:rPr>
          <w:sz w:val="28"/>
          <w:szCs w:val="28"/>
        </w:rPr>
        <w:t>л</w:t>
      </w:r>
      <w:proofErr w:type="gramEnd"/>
      <w:r w:rsidRPr="00EB74F8">
        <w:rPr>
          <w:sz w:val="28"/>
          <w:szCs w:val="28"/>
        </w:rPr>
        <w:t>/с 914010016))</w:t>
      </w:r>
    </w:p>
    <w:p w:rsidR="000B6D97" w:rsidRPr="00EB74F8" w:rsidRDefault="00BD660B" w:rsidP="009B2754">
      <w:pPr>
        <w:ind w:firstLine="567"/>
        <w:contextualSpacing/>
        <w:jc w:val="both"/>
        <w:rPr>
          <w:b/>
          <w:sz w:val="28"/>
          <w:szCs w:val="28"/>
        </w:rPr>
      </w:pPr>
      <w:r w:rsidRPr="00EB74F8">
        <w:rPr>
          <w:sz w:val="28"/>
          <w:szCs w:val="28"/>
        </w:rPr>
        <w:t>ИНН 5503031117</w:t>
      </w:r>
    </w:p>
    <w:p w:rsidR="000B6D97" w:rsidRPr="00EB74F8" w:rsidRDefault="00BD660B" w:rsidP="009B2754">
      <w:pPr>
        <w:ind w:firstLine="567"/>
        <w:contextualSpacing/>
        <w:jc w:val="both"/>
        <w:rPr>
          <w:b/>
          <w:sz w:val="28"/>
          <w:szCs w:val="28"/>
        </w:rPr>
      </w:pPr>
      <w:r w:rsidRPr="00EB74F8">
        <w:rPr>
          <w:sz w:val="28"/>
          <w:szCs w:val="28"/>
        </w:rPr>
        <w:t>КПП 550301001</w:t>
      </w:r>
    </w:p>
    <w:p w:rsidR="000B6D97" w:rsidRPr="00EB74F8" w:rsidRDefault="00BD660B" w:rsidP="009B2754">
      <w:pPr>
        <w:ind w:firstLine="567"/>
        <w:contextualSpacing/>
        <w:jc w:val="both"/>
        <w:rPr>
          <w:b/>
          <w:sz w:val="28"/>
          <w:szCs w:val="28"/>
        </w:rPr>
      </w:pPr>
      <w:r w:rsidRPr="00EB74F8">
        <w:rPr>
          <w:sz w:val="28"/>
          <w:szCs w:val="28"/>
        </w:rPr>
        <w:lastRenderedPageBreak/>
        <w:t xml:space="preserve">Наименование Банка получателя: ОТДЕЛЕНИЕ ОМСК БАНКА РОССИИ//УФК по Омской области </w:t>
      </w:r>
      <w:proofErr w:type="gramStart"/>
      <w:r w:rsidRPr="00EB74F8">
        <w:rPr>
          <w:sz w:val="28"/>
          <w:szCs w:val="28"/>
        </w:rPr>
        <w:t>г</w:t>
      </w:r>
      <w:proofErr w:type="gramEnd"/>
      <w:r w:rsidRPr="00EB74F8">
        <w:rPr>
          <w:sz w:val="28"/>
          <w:szCs w:val="28"/>
        </w:rPr>
        <w:t>. Омск</w:t>
      </w:r>
    </w:p>
    <w:p w:rsidR="000B6D97" w:rsidRPr="00EB74F8" w:rsidRDefault="00BD660B" w:rsidP="009B2754">
      <w:pPr>
        <w:ind w:firstLine="567"/>
        <w:contextualSpacing/>
        <w:jc w:val="both"/>
        <w:rPr>
          <w:b/>
          <w:sz w:val="28"/>
          <w:szCs w:val="28"/>
        </w:rPr>
      </w:pPr>
      <w:r w:rsidRPr="00EB74F8">
        <w:rPr>
          <w:sz w:val="28"/>
          <w:szCs w:val="28"/>
        </w:rPr>
        <w:t>БИК: 015209001</w:t>
      </w:r>
    </w:p>
    <w:p w:rsidR="000B6D97" w:rsidRPr="00EB74F8" w:rsidRDefault="00BD660B" w:rsidP="009B2754">
      <w:pPr>
        <w:ind w:firstLine="567"/>
        <w:contextualSpacing/>
        <w:jc w:val="both"/>
        <w:rPr>
          <w:b/>
          <w:sz w:val="28"/>
          <w:szCs w:val="28"/>
        </w:rPr>
      </w:pPr>
      <w:r w:rsidRPr="00EB74F8">
        <w:rPr>
          <w:sz w:val="28"/>
          <w:szCs w:val="28"/>
        </w:rPr>
        <w:t>Единый казначейский счет: 40102810245370000044</w:t>
      </w:r>
    </w:p>
    <w:p w:rsidR="000B6D97" w:rsidRPr="00EB74F8" w:rsidRDefault="00BD660B" w:rsidP="009B2754">
      <w:pPr>
        <w:ind w:firstLine="567"/>
        <w:contextualSpacing/>
        <w:jc w:val="both"/>
        <w:rPr>
          <w:b/>
          <w:sz w:val="28"/>
          <w:szCs w:val="28"/>
        </w:rPr>
      </w:pPr>
      <w:r w:rsidRPr="00EB74F8">
        <w:rPr>
          <w:sz w:val="28"/>
          <w:szCs w:val="28"/>
        </w:rPr>
        <w:t>Казначейский счет: 03232643527010005200</w:t>
      </w:r>
    </w:p>
    <w:p w:rsidR="000B6D97" w:rsidRPr="00EB74F8" w:rsidRDefault="00BD660B" w:rsidP="009B2754">
      <w:pPr>
        <w:ind w:firstLine="567"/>
        <w:contextualSpacing/>
        <w:jc w:val="both"/>
        <w:rPr>
          <w:sz w:val="28"/>
          <w:szCs w:val="28"/>
        </w:rPr>
      </w:pPr>
      <w:r w:rsidRPr="00EB74F8">
        <w:rPr>
          <w:sz w:val="28"/>
          <w:szCs w:val="28"/>
        </w:rPr>
        <w:t xml:space="preserve">ОКТМО: 52701000 </w:t>
      </w:r>
    </w:p>
    <w:p w:rsidR="000B6D97" w:rsidRPr="00EB74F8" w:rsidRDefault="00BD660B" w:rsidP="009B2754">
      <w:pPr>
        <w:ind w:firstLine="567"/>
        <w:contextualSpacing/>
        <w:rPr>
          <w:sz w:val="28"/>
          <w:szCs w:val="28"/>
        </w:rPr>
      </w:pPr>
      <w:r w:rsidRPr="00EB74F8">
        <w:rPr>
          <w:sz w:val="28"/>
          <w:szCs w:val="28"/>
        </w:rPr>
        <w:t>КБК: 914 000 00000 06 2000 510</w:t>
      </w:r>
    </w:p>
    <w:p w:rsidR="000B6D97" w:rsidRPr="00EB74F8" w:rsidRDefault="00BD660B" w:rsidP="009B2754">
      <w:pPr>
        <w:ind w:firstLine="567"/>
        <w:contextualSpacing/>
        <w:jc w:val="both"/>
        <w:rPr>
          <w:sz w:val="28"/>
          <w:szCs w:val="28"/>
        </w:rPr>
      </w:pPr>
      <w:r w:rsidRPr="00EB74F8">
        <w:rPr>
          <w:sz w:val="28"/>
          <w:szCs w:val="28"/>
        </w:rPr>
        <w:t xml:space="preserve">В графе «Назначение платежа» указать – задаток для участия в аукционе на право заключения договора аренды земельного участка с кадастровым номером ______________ (указать кадастровый номер земельного участка </w:t>
      </w:r>
      <w:r w:rsidR="009B2754" w:rsidRPr="00EB74F8">
        <w:rPr>
          <w:sz w:val="28"/>
          <w:szCs w:val="28"/>
        </w:rPr>
        <w:br/>
      </w:r>
      <w:r w:rsidRPr="00EB74F8">
        <w:rPr>
          <w:sz w:val="28"/>
          <w:szCs w:val="28"/>
        </w:rPr>
        <w:t xml:space="preserve">и номер лота). </w:t>
      </w:r>
    </w:p>
    <w:p w:rsidR="000B6D97" w:rsidRPr="00EB74F8" w:rsidRDefault="00BD660B" w:rsidP="009B2754">
      <w:pPr>
        <w:ind w:firstLine="567"/>
        <w:contextualSpacing/>
        <w:jc w:val="both"/>
        <w:rPr>
          <w:sz w:val="28"/>
          <w:szCs w:val="28"/>
        </w:rPr>
      </w:pPr>
      <w:r w:rsidRPr="00EB74F8">
        <w:rPr>
          <w:sz w:val="28"/>
          <w:szCs w:val="28"/>
        </w:rPr>
        <w:t xml:space="preserve">Департамент архитектуры осуществляет перевод задатка, внесенного лицом, признанным победителем аукциона, на счет департамента имущественных отношений Администрации города Омска (далее – департамент имущественных отношений) в счет будущих платежей арендной платы по договору аренды. </w:t>
      </w:r>
    </w:p>
    <w:p w:rsidR="000B6D97" w:rsidRPr="00EB74F8" w:rsidRDefault="00BD660B" w:rsidP="009B2754">
      <w:pPr>
        <w:ind w:firstLine="567"/>
        <w:contextualSpacing/>
        <w:jc w:val="both"/>
        <w:rPr>
          <w:sz w:val="28"/>
          <w:szCs w:val="28"/>
        </w:rPr>
      </w:pPr>
      <w:r w:rsidRPr="00EB74F8">
        <w:rPr>
          <w:sz w:val="28"/>
          <w:szCs w:val="28"/>
        </w:rPr>
        <w:t>Задаток возвращается в течение трех рабочих дней:</w:t>
      </w:r>
    </w:p>
    <w:p w:rsidR="000B6D97" w:rsidRPr="00EB74F8" w:rsidRDefault="00BD660B" w:rsidP="009B2754">
      <w:pPr>
        <w:ind w:firstLine="567"/>
        <w:contextualSpacing/>
        <w:jc w:val="both"/>
        <w:rPr>
          <w:sz w:val="28"/>
          <w:szCs w:val="28"/>
        </w:rPr>
      </w:pPr>
      <w:r w:rsidRPr="00EB74F8">
        <w:rPr>
          <w:sz w:val="28"/>
          <w:szCs w:val="28"/>
        </w:rPr>
        <w:t xml:space="preserve">- заявителю со дня поступления уведомления об отзыве заявки </w:t>
      </w:r>
      <w:r w:rsidR="009B2754" w:rsidRPr="00EB74F8">
        <w:rPr>
          <w:sz w:val="28"/>
          <w:szCs w:val="28"/>
        </w:rPr>
        <w:br/>
      </w:r>
      <w:r w:rsidRPr="00EB74F8">
        <w:rPr>
          <w:sz w:val="28"/>
          <w:szCs w:val="28"/>
        </w:rPr>
        <w:t>на участие в аукционе, в случае, если такое уведомление поступило до дня окончания срока приема заявок, 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B6D97" w:rsidRPr="00EB74F8" w:rsidRDefault="00BD660B" w:rsidP="009B2754">
      <w:pPr>
        <w:ind w:firstLine="567"/>
        <w:contextualSpacing/>
        <w:jc w:val="both"/>
        <w:rPr>
          <w:sz w:val="28"/>
          <w:szCs w:val="28"/>
        </w:rPr>
      </w:pPr>
      <w:r w:rsidRPr="00EB74F8">
        <w:rPr>
          <w:sz w:val="28"/>
          <w:szCs w:val="28"/>
        </w:rPr>
        <w:t xml:space="preserve">- со дня оформления протокола рассмотрения заявок на участие </w:t>
      </w:r>
      <w:r w:rsidRPr="00EB74F8">
        <w:rPr>
          <w:sz w:val="28"/>
          <w:szCs w:val="28"/>
        </w:rPr>
        <w:br/>
        <w:t xml:space="preserve">в аукционе заявителю, не допущенному к участию в аукционе; </w:t>
      </w:r>
    </w:p>
    <w:p w:rsidR="000B6D97" w:rsidRPr="00EB74F8" w:rsidRDefault="00BD660B" w:rsidP="009B2754">
      <w:pPr>
        <w:ind w:firstLine="567"/>
        <w:contextualSpacing/>
        <w:jc w:val="both"/>
        <w:rPr>
          <w:sz w:val="28"/>
          <w:szCs w:val="28"/>
        </w:rPr>
      </w:pPr>
      <w:r w:rsidRPr="00EB74F8">
        <w:rPr>
          <w:sz w:val="28"/>
          <w:szCs w:val="28"/>
        </w:rPr>
        <w:t xml:space="preserve">- со дня подписания протокола о результатах аукциона участнику, </w:t>
      </w:r>
      <w:r w:rsidRPr="00EB74F8">
        <w:rPr>
          <w:sz w:val="28"/>
          <w:szCs w:val="28"/>
        </w:rPr>
        <w:br/>
        <w:t>не победившему в аукционе;</w:t>
      </w:r>
    </w:p>
    <w:p w:rsidR="000B6D97" w:rsidRPr="00EB74F8" w:rsidRDefault="00BD660B" w:rsidP="009B2754">
      <w:pPr>
        <w:ind w:firstLine="567"/>
        <w:contextualSpacing/>
        <w:jc w:val="both"/>
        <w:rPr>
          <w:sz w:val="28"/>
          <w:szCs w:val="28"/>
        </w:rPr>
      </w:pPr>
      <w:r w:rsidRPr="00EB74F8">
        <w:rPr>
          <w:sz w:val="28"/>
          <w:szCs w:val="28"/>
        </w:rPr>
        <w:t xml:space="preserve">- заявителю </w:t>
      </w:r>
      <w:proofErr w:type="gramStart"/>
      <w:r w:rsidRPr="00EB74F8">
        <w:rPr>
          <w:sz w:val="28"/>
          <w:szCs w:val="28"/>
        </w:rPr>
        <w:t xml:space="preserve">в случае принятия уполномоченным органом решения </w:t>
      </w:r>
      <w:r w:rsidR="009B2754" w:rsidRPr="00EB74F8">
        <w:rPr>
          <w:sz w:val="28"/>
          <w:szCs w:val="28"/>
        </w:rPr>
        <w:br/>
      </w:r>
      <w:r w:rsidRPr="00EB74F8">
        <w:rPr>
          <w:sz w:val="28"/>
          <w:szCs w:val="28"/>
        </w:rPr>
        <w:t>об отказе в проведении аукциона в соответствии с пунктом</w:t>
      </w:r>
      <w:proofErr w:type="gramEnd"/>
      <w:r w:rsidRPr="00EB74F8">
        <w:rPr>
          <w:sz w:val="28"/>
          <w:szCs w:val="28"/>
        </w:rPr>
        <w:t xml:space="preserve"> 24 статьи </w:t>
      </w:r>
      <w:r w:rsidR="009B2754" w:rsidRPr="00EB74F8">
        <w:rPr>
          <w:sz w:val="28"/>
          <w:szCs w:val="28"/>
        </w:rPr>
        <w:br/>
      </w:r>
      <w:r w:rsidR="00E049D2" w:rsidRPr="00EB74F8">
        <w:rPr>
          <w:sz w:val="28"/>
          <w:szCs w:val="28"/>
        </w:rPr>
        <w:t xml:space="preserve">39.11 </w:t>
      </w:r>
      <w:r w:rsidRPr="00EB74F8">
        <w:rPr>
          <w:sz w:val="28"/>
          <w:szCs w:val="28"/>
        </w:rPr>
        <w:t>ЗК РФ.</w:t>
      </w:r>
    </w:p>
    <w:p w:rsidR="000B6D97" w:rsidRPr="00EB74F8" w:rsidRDefault="00BD660B" w:rsidP="009B2754">
      <w:pPr>
        <w:ind w:firstLine="567"/>
        <w:contextualSpacing/>
        <w:jc w:val="both"/>
        <w:rPr>
          <w:bCs/>
          <w:sz w:val="28"/>
          <w:szCs w:val="28"/>
        </w:rPr>
      </w:pPr>
      <w:r w:rsidRPr="00EB74F8">
        <w:rPr>
          <w:bCs/>
          <w:sz w:val="28"/>
          <w:szCs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пунктами 13, 14, 20 статьи 39.12 ЗК РФ, засчитываются в счет </w:t>
      </w:r>
      <w:r w:rsidRPr="00EB74F8">
        <w:rPr>
          <w:sz w:val="28"/>
          <w:szCs w:val="28"/>
        </w:rPr>
        <w:t>арендной платы</w:t>
      </w:r>
      <w:r w:rsidRPr="00EB74F8">
        <w:rPr>
          <w:bCs/>
          <w:sz w:val="28"/>
          <w:szCs w:val="28"/>
        </w:rPr>
        <w:t xml:space="preserve"> за него. Задатки, внесенные этими лицами, не заключившими в </w:t>
      </w:r>
      <w:proofErr w:type="gramStart"/>
      <w:r w:rsidRPr="00EB74F8">
        <w:rPr>
          <w:bCs/>
          <w:sz w:val="28"/>
          <w:szCs w:val="28"/>
        </w:rPr>
        <w:t>установленном</w:t>
      </w:r>
      <w:proofErr w:type="gramEnd"/>
      <w:r w:rsidRPr="00EB74F8">
        <w:rPr>
          <w:bCs/>
          <w:sz w:val="28"/>
          <w:szCs w:val="28"/>
        </w:rPr>
        <w:t xml:space="preserve"> статьей 39.12 ЗК РФ договор аренды земельного участка, вследствие уклонения от заключения указанного договора, не возвращаются.</w:t>
      </w:r>
    </w:p>
    <w:p w:rsidR="000B6D97" w:rsidRPr="00EB74F8" w:rsidRDefault="00BD660B" w:rsidP="009B2754">
      <w:pPr>
        <w:ind w:firstLine="567"/>
        <w:contextualSpacing/>
        <w:jc w:val="both"/>
        <w:rPr>
          <w:sz w:val="28"/>
          <w:szCs w:val="28"/>
        </w:rPr>
      </w:pPr>
      <w:r w:rsidRPr="00EB74F8">
        <w:rPr>
          <w:sz w:val="28"/>
          <w:szCs w:val="28"/>
        </w:rPr>
        <w:t>Сумма цены предмета аукциона (размер ежегодной арендной платы), определенная по результатам аукциона с учетом суммы задатка, вносится лицом, признанным победителем аукциона, в течение пяти дней с момента подписания протокола о результатах аукциона.</w:t>
      </w:r>
    </w:p>
    <w:p w:rsidR="000B6D97" w:rsidRPr="00EB74F8" w:rsidRDefault="00BD660B" w:rsidP="009B2754">
      <w:pPr>
        <w:ind w:firstLine="567"/>
        <w:contextualSpacing/>
        <w:jc w:val="both"/>
        <w:rPr>
          <w:sz w:val="28"/>
          <w:szCs w:val="28"/>
        </w:rPr>
      </w:pPr>
      <w:r w:rsidRPr="00EB74F8">
        <w:rPr>
          <w:sz w:val="28"/>
          <w:szCs w:val="28"/>
        </w:rPr>
        <w:t xml:space="preserve">Срок заключения договора аренды земельного участка – не ранее чем через десять дней со дня размещения информации о результатах аукциона </w:t>
      </w:r>
      <w:r w:rsidRPr="00EB74F8">
        <w:rPr>
          <w:sz w:val="28"/>
          <w:szCs w:val="28"/>
        </w:rPr>
        <w:br/>
        <w:t>на официальном сайте по форме согласно приложению № 2 к настоящему извещению.</w:t>
      </w:r>
    </w:p>
    <w:p w:rsidR="000B6D97" w:rsidRPr="00EB74F8" w:rsidRDefault="00BD660B" w:rsidP="009B2754">
      <w:pPr>
        <w:ind w:firstLine="567"/>
        <w:contextualSpacing/>
        <w:jc w:val="both"/>
        <w:rPr>
          <w:sz w:val="28"/>
          <w:szCs w:val="28"/>
        </w:rPr>
      </w:pPr>
      <w:proofErr w:type="gramStart"/>
      <w:r w:rsidRPr="00EB74F8">
        <w:rPr>
          <w:sz w:val="28"/>
          <w:szCs w:val="28"/>
        </w:rPr>
        <w:t xml:space="preserve">Согласно пункту 25 статьи 39.12 ЗК РФ, если договор аренды земельного участка в течение тридцати дней со дня направления победителю </w:t>
      </w:r>
      <w:r w:rsidRPr="00EB74F8">
        <w:rPr>
          <w:sz w:val="28"/>
          <w:szCs w:val="28"/>
        </w:rPr>
        <w:lastRenderedPageBreak/>
        <w:t xml:space="preserve">аукциона проекта указанного договора не был им подписан и представлен </w:t>
      </w:r>
      <w:r w:rsidR="009B2754" w:rsidRPr="00EB74F8">
        <w:rPr>
          <w:sz w:val="28"/>
          <w:szCs w:val="28"/>
        </w:rPr>
        <w:br/>
      </w:r>
      <w:r w:rsidRPr="00EB74F8">
        <w:rPr>
          <w:sz w:val="28"/>
          <w:szCs w:val="28"/>
        </w:rPr>
        <w:t xml:space="preserve">в уполномоченный орган, департамент имущественных отношений предлагает заключить указанный договор иному участнику аукциона, который сделал предпоследнее предложение о цене предмета аукциона, </w:t>
      </w:r>
      <w:r w:rsidR="009B2754" w:rsidRPr="00EB74F8">
        <w:rPr>
          <w:sz w:val="28"/>
          <w:szCs w:val="28"/>
        </w:rPr>
        <w:br/>
      </w:r>
      <w:r w:rsidRPr="00EB74F8">
        <w:rPr>
          <w:sz w:val="28"/>
          <w:szCs w:val="28"/>
        </w:rPr>
        <w:t>по цене, предложенной победителем аукциона.</w:t>
      </w:r>
      <w:proofErr w:type="gramEnd"/>
    </w:p>
    <w:p w:rsidR="000B6D97" w:rsidRPr="00EB74F8" w:rsidRDefault="00BD660B" w:rsidP="009B2754">
      <w:pPr>
        <w:ind w:firstLine="567"/>
        <w:contextualSpacing/>
        <w:jc w:val="both"/>
        <w:rPr>
          <w:sz w:val="28"/>
          <w:szCs w:val="28"/>
        </w:rPr>
      </w:pPr>
      <w:r w:rsidRPr="00EB74F8">
        <w:rPr>
          <w:sz w:val="28"/>
          <w:szCs w:val="28"/>
        </w:rPr>
        <w:t>В случае</w:t>
      </w:r>
      <w:proofErr w:type="gramStart"/>
      <w:r w:rsidRPr="00EB74F8">
        <w:rPr>
          <w:sz w:val="28"/>
          <w:szCs w:val="28"/>
        </w:rPr>
        <w:t>,</w:t>
      </w:r>
      <w:proofErr w:type="gramEnd"/>
      <w:r w:rsidRPr="00EB74F8">
        <w:rPr>
          <w:sz w:val="28"/>
          <w:szCs w:val="28"/>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w:t>
      </w:r>
      <w:r w:rsidR="009B2754" w:rsidRPr="00EB74F8">
        <w:rPr>
          <w:sz w:val="28"/>
          <w:szCs w:val="28"/>
        </w:rPr>
        <w:br/>
      </w:r>
      <w:r w:rsidRPr="00EB74F8">
        <w:rPr>
          <w:sz w:val="28"/>
          <w:szCs w:val="28"/>
        </w:rPr>
        <w:t xml:space="preserve">не представит в департамент имущественных отношений подписанный договор, организатор аукциона в соответствии с пунктом 26 статьи </w:t>
      </w:r>
      <w:r w:rsidR="009B2754" w:rsidRPr="00EB74F8">
        <w:rPr>
          <w:sz w:val="28"/>
          <w:szCs w:val="28"/>
        </w:rPr>
        <w:br/>
      </w:r>
      <w:r w:rsidRPr="00EB74F8">
        <w:rPr>
          <w:sz w:val="28"/>
          <w:szCs w:val="28"/>
        </w:rPr>
        <w:t>39.12</w:t>
      </w:r>
      <w:r w:rsidR="006B6B94" w:rsidRPr="00EB74F8">
        <w:rPr>
          <w:sz w:val="28"/>
          <w:szCs w:val="28"/>
        </w:rPr>
        <w:t xml:space="preserve"> </w:t>
      </w:r>
      <w:r w:rsidRPr="00EB74F8">
        <w:rPr>
          <w:sz w:val="28"/>
          <w:szCs w:val="28"/>
        </w:rPr>
        <w:t xml:space="preserve">ЗК РФ вправе объявить о проведении повторного аукциона </w:t>
      </w:r>
      <w:r w:rsidR="009B2754" w:rsidRPr="00EB74F8">
        <w:rPr>
          <w:sz w:val="28"/>
          <w:szCs w:val="28"/>
        </w:rPr>
        <w:br/>
      </w:r>
      <w:r w:rsidRPr="00EB74F8">
        <w:rPr>
          <w:sz w:val="28"/>
          <w:szCs w:val="28"/>
        </w:rPr>
        <w:t xml:space="preserve">или распорядиться земельным участком иным образом в соответствии </w:t>
      </w:r>
      <w:r w:rsidR="009B2754" w:rsidRPr="00EB74F8">
        <w:rPr>
          <w:sz w:val="28"/>
          <w:szCs w:val="28"/>
        </w:rPr>
        <w:br/>
      </w:r>
      <w:r w:rsidRPr="00EB74F8">
        <w:rPr>
          <w:sz w:val="28"/>
          <w:szCs w:val="28"/>
        </w:rPr>
        <w:t>с ЗК РФ.</w:t>
      </w:r>
    </w:p>
    <w:p w:rsidR="000B6D97" w:rsidRPr="00EB74F8" w:rsidRDefault="00BD660B" w:rsidP="009B2754">
      <w:pPr>
        <w:ind w:firstLine="567"/>
        <w:contextualSpacing/>
        <w:jc w:val="both"/>
        <w:rPr>
          <w:sz w:val="28"/>
          <w:szCs w:val="28"/>
        </w:rPr>
      </w:pPr>
      <w:r w:rsidRPr="00EB74F8">
        <w:rPr>
          <w:sz w:val="28"/>
          <w:szCs w:val="28"/>
        </w:rPr>
        <w:t>В случае</w:t>
      </w:r>
      <w:proofErr w:type="gramStart"/>
      <w:r w:rsidRPr="00EB74F8">
        <w:rPr>
          <w:sz w:val="28"/>
          <w:szCs w:val="28"/>
        </w:rPr>
        <w:t>,</w:t>
      </w:r>
      <w:proofErr w:type="gramEnd"/>
      <w:r w:rsidRPr="00EB74F8">
        <w:rPr>
          <w:sz w:val="28"/>
          <w:szCs w:val="28"/>
        </w:rPr>
        <w:t xml:space="preserve"> если аукцион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w:t>
      </w:r>
      <w:r w:rsidR="009B2754" w:rsidRPr="00EB74F8">
        <w:rPr>
          <w:sz w:val="28"/>
          <w:szCs w:val="28"/>
        </w:rPr>
        <w:br/>
      </w:r>
      <w:r w:rsidRPr="00EB74F8">
        <w:rPr>
          <w:sz w:val="28"/>
          <w:szCs w:val="28"/>
        </w:rPr>
        <w:t xml:space="preserve">им проекта договора аренды земельного участка не подписали </w:t>
      </w:r>
      <w:r w:rsidR="009B2754" w:rsidRPr="00EB74F8">
        <w:rPr>
          <w:sz w:val="28"/>
          <w:szCs w:val="28"/>
        </w:rPr>
        <w:br/>
      </w:r>
      <w:r w:rsidRPr="00EB74F8">
        <w:rPr>
          <w:sz w:val="28"/>
          <w:szCs w:val="28"/>
        </w:rPr>
        <w:t xml:space="preserve">и не представили в уполномоченный орган указанный договор, организатор аукциона в соответствии с пунктом 23 статьи 39.12 ЗК РФ вправе объявить </w:t>
      </w:r>
      <w:r w:rsidR="009B2754" w:rsidRPr="00EB74F8">
        <w:rPr>
          <w:sz w:val="28"/>
          <w:szCs w:val="28"/>
        </w:rPr>
        <w:br/>
      </w:r>
      <w:r w:rsidRPr="00EB74F8">
        <w:rPr>
          <w:sz w:val="28"/>
          <w:szCs w:val="28"/>
        </w:rPr>
        <w:t>о проведении повторного аукциона, при этом условия повторного аукциона могут быть изменены.</w:t>
      </w:r>
    </w:p>
    <w:p w:rsidR="000B6D97" w:rsidRPr="00EB74F8" w:rsidRDefault="00BD660B" w:rsidP="009B2754">
      <w:pPr>
        <w:ind w:firstLine="567"/>
        <w:contextualSpacing/>
        <w:jc w:val="both"/>
        <w:rPr>
          <w:sz w:val="28"/>
          <w:szCs w:val="28"/>
        </w:rPr>
      </w:pPr>
      <w:r w:rsidRPr="00EB74F8">
        <w:rPr>
          <w:sz w:val="28"/>
          <w:szCs w:val="28"/>
        </w:rPr>
        <w:t xml:space="preserve">Нарушение </w:t>
      </w:r>
      <w:proofErr w:type="gramStart"/>
      <w:r w:rsidRPr="00EB74F8">
        <w:rPr>
          <w:sz w:val="28"/>
          <w:szCs w:val="28"/>
        </w:rPr>
        <w:t>срока подписания договора аренды земельного участка</w:t>
      </w:r>
      <w:proofErr w:type="gramEnd"/>
      <w:r w:rsidRPr="00EB74F8">
        <w:rPr>
          <w:sz w:val="28"/>
          <w:szCs w:val="28"/>
        </w:rPr>
        <w:t xml:space="preserve"> считается уклонением от исполнения обязательств. </w:t>
      </w:r>
    </w:p>
    <w:p w:rsidR="000B6D97" w:rsidRPr="00EB74F8" w:rsidRDefault="00BD660B" w:rsidP="009B2754">
      <w:pPr>
        <w:ind w:firstLine="567"/>
        <w:contextualSpacing/>
        <w:jc w:val="both"/>
        <w:rPr>
          <w:sz w:val="28"/>
          <w:szCs w:val="28"/>
        </w:rPr>
      </w:pPr>
      <w:r w:rsidRPr="00EB74F8">
        <w:rPr>
          <w:sz w:val="28"/>
          <w:szCs w:val="28"/>
        </w:rPr>
        <w:t xml:space="preserve">Сведения о победителе аукциона, уклонившемся от заключения договора аренды земельного участка, направляются департаментом имущественных отношений в Управление Федеральной антимонопольной службы по Омской области для включения в реестр недобросовестных участников аукциона, в соответствии с пунктом 27 статьи 39.12 ЗК РФ. </w:t>
      </w:r>
    </w:p>
    <w:p w:rsidR="000B6D97" w:rsidRPr="00EB74F8" w:rsidRDefault="00BD660B" w:rsidP="009B2754">
      <w:pPr>
        <w:ind w:firstLine="567"/>
        <w:contextualSpacing/>
        <w:jc w:val="both"/>
        <w:rPr>
          <w:sz w:val="28"/>
          <w:szCs w:val="28"/>
        </w:rPr>
      </w:pPr>
      <w:r w:rsidRPr="00EB74F8">
        <w:rPr>
          <w:sz w:val="28"/>
          <w:szCs w:val="28"/>
        </w:rPr>
        <w:t>Реквизиты для перечисления арендной платы:</w:t>
      </w:r>
    </w:p>
    <w:p w:rsidR="000B6D97" w:rsidRPr="00EB74F8" w:rsidRDefault="00BD660B" w:rsidP="009B2754">
      <w:pPr>
        <w:ind w:firstLine="567"/>
        <w:contextualSpacing/>
        <w:jc w:val="both"/>
        <w:rPr>
          <w:sz w:val="28"/>
          <w:szCs w:val="28"/>
        </w:rPr>
      </w:pPr>
      <w:r w:rsidRPr="00EB74F8">
        <w:rPr>
          <w:sz w:val="28"/>
          <w:szCs w:val="28"/>
        </w:rPr>
        <w:t>Получатель арендной платы: УФК по Омской области (департамент имущественных отношений Администрации города Омска)</w:t>
      </w:r>
    </w:p>
    <w:p w:rsidR="000B6D97" w:rsidRPr="00EB74F8" w:rsidRDefault="00BD660B" w:rsidP="009B2754">
      <w:pPr>
        <w:ind w:firstLine="567"/>
        <w:contextualSpacing/>
        <w:jc w:val="both"/>
        <w:rPr>
          <w:sz w:val="28"/>
          <w:szCs w:val="28"/>
        </w:rPr>
      </w:pPr>
      <w:r w:rsidRPr="00EB74F8">
        <w:rPr>
          <w:sz w:val="28"/>
          <w:szCs w:val="28"/>
        </w:rPr>
        <w:t>ИНН получателя 5508001003</w:t>
      </w:r>
    </w:p>
    <w:p w:rsidR="000B6D97" w:rsidRPr="00EB74F8" w:rsidRDefault="00BD660B" w:rsidP="009B2754">
      <w:pPr>
        <w:ind w:firstLine="567"/>
        <w:contextualSpacing/>
        <w:jc w:val="both"/>
        <w:rPr>
          <w:sz w:val="28"/>
          <w:szCs w:val="28"/>
        </w:rPr>
      </w:pPr>
      <w:r w:rsidRPr="00EB74F8">
        <w:rPr>
          <w:sz w:val="28"/>
          <w:szCs w:val="28"/>
        </w:rPr>
        <w:t>КПП получателя 550301001</w:t>
      </w:r>
    </w:p>
    <w:p w:rsidR="000B6D97" w:rsidRPr="00EB74F8" w:rsidRDefault="00BD660B" w:rsidP="009B2754">
      <w:pPr>
        <w:ind w:firstLine="567"/>
        <w:contextualSpacing/>
        <w:jc w:val="both"/>
        <w:rPr>
          <w:b/>
          <w:sz w:val="28"/>
          <w:szCs w:val="28"/>
        </w:rPr>
      </w:pPr>
      <w:r w:rsidRPr="00EB74F8">
        <w:rPr>
          <w:sz w:val="28"/>
          <w:szCs w:val="28"/>
        </w:rPr>
        <w:t xml:space="preserve">Наименование Банка получателя: ОТДЕЛЕНИЕ ОМСК БАНКА РОССИИ//УФК по Омской области </w:t>
      </w:r>
      <w:proofErr w:type="gramStart"/>
      <w:r w:rsidRPr="00EB74F8">
        <w:rPr>
          <w:sz w:val="28"/>
          <w:szCs w:val="28"/>
        </w:rPr>
        <w:t>г</w:t>
      </w:r>
      <w:proofErr w:type="gramEnd"/>
      <w:r w:rsidRPr="00EB74F8">
        <w:rPr>
          <w:sz w:val="28"/>
          <w:szCs w:val="28"/>
        </w:rPr>
        <w:t>. Омск</w:t>
      </w:r>
    </w:p>
    <w:p w:rsidR="000B6D97" w:rsidRPr="00EB74F8" w:rsidRDefault="00BD660B" w:rsidP="009B2754">
      <w:pPr>
        <w:ind w:firstLine="567"/>
        <w:contextualSpacing/>
        <w:jc w:val="both"/>
        <w:rPr>
          <w:sz w:val="28"/>
          <w:szCs w:val="28"/>
        </w:rPr>
      </w:pPr>
      <w:r w:rsidRPr="00EB74F8">
        <w:rPr>
          <w:sz w:val="28"/>
          <w:szCs w:val="28"/>
        </w:rPr>
        <w:t>Единый казначейский счёт (заполняется в поле корреспондентского счёта): 40102810245370000044</w:t>
      </w:r>
    </w:p>
    <w:p w:rsidR="000B6D97" w:rsidRPr="00EB74F8" w:rsidRDefault="00BD660B" w:rsidP="009B2754">
      <w:pPr>
        <w:ind w:firstLine="567"/>
        <w:contextualSpacing/>
        <w:jc w:val="both"/>
        <w:rPr>
          <w:sz w:val="28"/>
          <w:szCs w:val="28"/>
        </w:rPr>
      </w:pPr>
      <w:r w:rsidRPr="00EB74F8">
        <w:rPr>
          <w:sz w:val="28"/>
          <w:szCs w:val="28"/>
        </w:rPr>
        <w:t>Казначейский счёт (заполняется в поле расчетного счета): 03100643000000015200</w:t>
      </w:r>
    </w:p>
    <w:p w:rsidR="000B6D97" w:rsidRPr="00EB74F8" w:rsidRDefault="00BD660B" w:rsidP="009B2754">
      <w:pPr>
        <w:ind w:firstLine="567"/>
        <w:contextualSpacing/>
        <w:jc w:val="both"/>
        <w:rPr>
          <w:sz w:val="28"/>
          <w:szCs w:val="28"/>
        </w:rPr>
      </w:pPr>
      <w:r w:rsidRPr="00EB74F8">
        <w:rPr>
          <w:sz w:val="28"/>
          <w:szCs w:val="28"/>
        </w:rPr>
        <w:t>БИК 015209001</w:t>
      </w:r>
    </w:p>
    <w:p w:rsidR="000B6D97" w:rsidRPr="00EB74F8" w:rsidRDefault="00BD660B" w:rsidP="009B2754">
      <w:pPr>
        <w:ind w:firstLine="567"/>
        <w:contextualSpacing/>
        <w:jc w:val="both"/>
        <w:rPr>
          <w:sz w:val="28"/>
          <w:szCs w:val="28"/>
        </w:rPr>
      </w:pPr>
      <w:r w:rsidRPr="00EB74F8">
        <w:rPr>
          <w:sz w:val="28"/>
          <w:szCs w:val="28"/>
        </w:rPr>
        <w:t>ОКТМО 52701000</w:t>
      </w:r>
    </w:p>
    <w:p w:rsidR="000B6D97" w:rsidRPr="00EB74F8" w:rsidRDefault="00BD660B" w:rsidP="009B2754">
      <w:pPr>
        <w:ind w:firstLine="567"/>
        <w:contextualSpacing/>
        <w:jc w:val="both"/>
        <w:rPr>
          <w:sz w:val="28"/>
          <w:szCs w:val="28"/>
        </w:rPr>
      </w:pPr>
      <w:r w:rsidRPr="00EB74F8">
        <w:rPr>
          <w:sz w:val="28"/>
          <w:szCs w:val="28"/>
        </w:rPr>
        <w:t xml:space="preserve">Код бюджетной классификации 90911105012040401120 (для земель, государственная собственность на которые не разграничена) </w:t>
      </w:r>
      <w:r w:rsidRPr="00EB74F8">
        <w:rPr>
          <w:sz w:val="28"/>
          <w:szCs w:val="28"/>
        </w:rPr>
        <w:br/>
        <w:t>или 90911105024040401120 (для муниципальных земель).</w:t>
      </w:r>
    </w:p>
    <w:p w:rsidR="000B6D97" w:rsidRPr="00EB74F8" w:rsidRDefault="000B6D97" w:rsidP="009B2754">
      <w:pPr>
        <w:ind w:firstLine="567"/>
        <w:contextualSpacing/>
        <w:jc w:val="both"/>
        <w:rPr>
          <w:sz w:val="28"/>
          <w:szCs w:val="28"/>
        </w:rPr>
      </w:pPr>
    </w:p>
    <w:sectPr w:rsidR="000B6D97" w:rsidRPr="00EB74F8" w:rsidSect="00EB74F8">
      <w:headerReference w:type="default" r:id="rId7"/>
      <w:pgSz w:w="11906" w:h="16838"/>
      <w:pgMar w:top="907" w:right="851" w:bottom="993" w:left="1701" w:header="709" w:footer="0" w:gutter="0"/>
      <w:cols w:space="720"/>
      <w:formProt w:val="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EAE" w:rsidRDefault="00153EAE" w:rsidP="000B6D97">
      <w:r>
        <w:separator/>
      </w:r>
    </w:p>
  </w:endnote>
  <w:endnote w:type="continuationSeparator" w:id="0">
    <w:p w:rsidR="00153EAE" w:rsidRDefault="00153EAE" w:rsidP="000B6D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Liberation Sans">
    <w:altName w:val="Arial"/>
    <w:charset w:val="CC"/>
    <w:family w:val="roman"/>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Arial">
    <w:panose1 w:val="020B0604020202020204"/>
    <w:charset w:val="CC"/>
    <w:family w:val="swiss"/>
    <w:pitch w:val="variable"/>
    <w:sig w:usb0="20002A87" w:usb1="80000000" w:usb2="00000008" w:usb3="00000000" w:csb0="000001FF" w:csb1="00000000"/>
  </w:font>
  <w:font w:name="Liberation Serif">
    <w:altName w:val="Times New Roman"/>
    <w:charset w:val="CC"/>
    <w:family w:val="roman"/>
    <w:pitch w:val="variable"/>
    <w:sig w:usb0="00000000" w:usb1="00000000" w:usb2="00000000" w:usb3="00000000" w:csb0="00000000" w:csb1="00000000"/>
  </w:font>
  <w:font w:name="NSimSun">
    <w:charset w:val="86"/>
    <w:family w:val="modern"/>
    <w:pitch w:val="fixed"/>
    <w:sig w:usb0="0000028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EAE" w:rsidRDefault="00153EAE" w:rsidP="000B6D97">
      <w:r>
        <w:separator/>
      </w:r>
    </w:p>
  </w:footnote>
  <w:footnote w:type="continuationSeparator" w:id="0">
    <w:p w:rsidR="00153EAE" w:rsidRDefault="00153EAE" w:rsidP="000B6D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474260"/>
      <w:docPartObj>
        <w:docPartGallery w:val="Page Numbers (Top of Page)"/>
        <w:docPartUnique/>
      </w:docPartObj>
    </w:sdtPr>
    <w:sdtContent>
      <w:p w:rsidR="00153EAE" w:rsidRDefault="00B97B67">
        <w:pPr>
          <w:pStyle w:val="13"/>
          <w:jc w:val="right"/>
        </w:pPr>
        <w:fldSimple w:instr="PAGE">
          <w:r w:rsidR="00EB74F8">
            <w:rPr>
              <w:noProof/>
            </w:rPr>
            <w:t>10</w:t>
          </w:r>
        </w:fldSimple>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B6D97"/>
    <w:rsid w:val="00000F6A"/>
    <w:rsid w:val="00020844"/>
    <w:rsid w:val="00025EF7"/>
    <w:rsid w:val="00030E55"/>
    <w:rsid w:val="0004152A"/>
    <w:rsid w:val="000A41E9"/>
    <w:rsid w:val="000B6D97"/>
    <w:rsid w:val="000E1AA2"/>
    <w:rsid w:val="00133AB0"/>
    <w:rsid w:val="00153EAE"/>
    <w:rsid w:val="001543A1"/>
    <w:rsid w:val="001A7B1E"/>
    <w:rsid w:val="001B1214"/>
    <w:rsid w:val="001F1651"/>
    <w:rsid w:val="002B4BBB"/>
    <w:rsid w:val="002C18CC"/>
    <w:rsid w:val="002F706C"/>
    <w:rsid w:val="00350682"/>
    <w:rsid w:val="00361AC6"/>
    <w:rsid w:val="003704B7"/>
    <w:rsid w:val="003707E5"/>
    <w:rsid w:val="00385852"/>
    <w:rsid w:val="003B612A"/>
    <w:rsid w:val="003F30ED"/>
    <w:rsid w:val="00413275"/>
    <w:rsid w:val="004900E8"/>
    <w:rsid w:val="004B3A04"/>
    <w:rsid w:val="004D63D2"/>
    <w:rsid w:val="004E2DA6"/>
    <w:rsid w:val="0052115A"/>
    <w:rsid w:val="0053795A"/>
    <w:rsid w:val="005E5B48"/>
    <w:rsid w:val="006B3774"/>
    <w:rsid w:val="006B6B94"/>
    <w:rsid w:val="006C3384"/>
    <w:rsid w:val="006C7DF4"/>
    <w:rsid w:val="006D0FE4"/>
    <w:rsid w:val="0070348D"/>
    <w:rsid w:val="00746F8E"/>
    <w:rsid w:val="007803F8"/>
    <w:rsid w:val="007919D6"/>
    <w:rsid w:val="007F589D"/>
    <w:rsid w:val="008660A3"/>
    <w:rsid w:val="008F11BC"/>
    <w:rsid w:val="009273AD"/>
    <w:rsid w:val="009A4FAF"/>
    <w:rsid w:val="009B2754"/>
    <w:rsid w:val="00A2738D"/>
    <w:rsid w:val="00A35AB2"/>
    <w:rsid w:val="00A4329D"/>
    <w:rsid w:val="00AB2C34"/>
    <w:rsid w:val="00AF0737"/>
    <w:rsid w:val="00B11785"/>
    <w:rsid w:val="00B36C1D"/>
    <w:rsid w:val="00B41698"/>
    <w:rsid w:val="00B8048F"/>
    <w:rsid w:val="00B97B67"/>
    <w:rsid w:val="00BC4D8C"/>
    <w:rsid w:val="00BD5701"/>
    <w:rsid w:val="00BD660B"/>
    <w:rsid w:val="00BF26E3"/>
    <w:rsid w:val="00C13583"/>
    <w:rsid w:val="00C7440E"/>
    <w:rsid w:val="00C961C5"/>
    <w:rsid w:val="00C96221"/>
    <w:rsid w:val="00CD57BD"/>
    <w:rsid w:val="00D06E83"/>
    <w:rsid w:val="00D47373"/>
    <w:rsid w:val="00D538A0"/>
    <w:rsid w:val="00D57811"/>
    <w:rsid w:val="00DC5685"/>
    <w:rsid w:val="00E049D2"/>
    <w:rsid w:val="00E22EA6"/>
    <w:rsid w:val="00E6261C"/>
    <w:rsid w:val="00EA5885"/>
    <w:rsid w:val="00EB5D77"/>
    <w:rsid w:val="00EB74F8"/>
    <w:rsid w:val="00EE30D5"/>
    <w:rsid w:val="00F337F3"/>
    <w:rsid w:val="00F42DA6"/>
    <w:rsid w:val="00F4782C"/>
    <w:rsid w:val="00F56EB0"/>
    <w:rsid w:val="00F8487D"/>
    <w:rsid w:val="00FA6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708"/>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qFormat/>
    <w:rsid w:val="00505708"/>
    <w:pPr>
      <w:keepNext/>
      <w:jc w:val="both"/>
      <w:outlineLvl w:val="0"/>
    </w:pPr>
    <w:rPr>
      <w:sz w:val="26"/>
      <w:szCs w:val="20"/>
    </w:rPr>
  </w:style>
  <w:style w:type="character" w:customStyle="1" w:styleId="1">
    <w:name w:val="Заголовок 1 Знак"/>
    <w:basedOn w:val="a0"/>
    <w:link w:val="11"/>
    <w:qFormat/>
    <w:rsid w:val="00505708"/>
    <w:rPr>
      <w:rFonts w:ascii="Times New Roman" w:eastAsia="Times New Roman" w:hAnsi="Times New Roman" w:cs="Times New Roman"/>
      <w:sz w:val="26"/>
      <w:szCs w:val="20"/>
    </w:rPr>
  </w:style>
  <w:style w:type="character" w:customStyle="1" w:styleId="a3">
    <w:name w:val="Верхний колонтитул Знак"/>
    <w:basedOn w:val="a0"/>
    <w:uiPriority w:val="99"/>
    <w:qFormat/>
    <w:rsid w:val="00793346"/>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793346"/>
    <w:rPr>
      <w:rFonts w:ascii="Times New Roman" w:eastAsia="Times New Roman" w:hAnsi="Times New Roman" w:cs="Times New Roman"/>
      <w:sz w:val="24"/>
      <w:szCs w:val="24"/>
      <w:lang w:eastAsia="ru-RU"/>
    </w:rPr>
  </w:style>
  <w:style w:type="character" w:styleId="a5">
    <w:name w:val="page number"/>
    <w:basedOn w:val="a0"/>
    <w:qFormat/>
    <w:rsid w:val="00793346"/>
  </w:style>
  <w:style w:type="character" w:customStyle="1" w:styleId="ConsPlusNonformat">
    <w:name w:val="ConsPlusNonformat Знак"/>
    <w:link w:val="ConsPlusNonformat0"/>
    <w:qFormat/>
    <w:rsid w:val="00793346"/>
    <w:rPr>
      <w:rFonts w:ascii="Courier New" w:hAnsi="Courier New" w:cs="Courier New"/>
      <w:lang w:eastAsia="ru-RU"/>
    </w:rPr>
  </w:style>
  <w:style w:type="character" w:customStyle="1" w:styleId="-">
    <w:name w:val="Интернет-ссылка"/>
    <w:rsid w:val="00793346"/>
    <w:rPr>
      <w:color w:val="0000FF"/>
      <w:u w:val="single"/>
    </w:rPr>
  </w:style>
  <w:style w:type="character" w:customStyle="1" w:styleId="a6">
    <w:name w:val="Текст выноски Знак"/>
    <w:basedOn w:val="a0"/>
    <w:uiPriority w:val="99"/>
    <w:semiHidden/>
    <w:qFormat/>
    <w:rsid w:val="00566503"/>
    <w:rPr>
      <w:rFonts w:ascii="Segoe UI" w:eastAsia="Times New Roman" w:hAnsi="Segoe UI" w:cs="Segoe UI"/>
      <w:sz w:val="18"/>
      <w:szCs w:val="18"/>
      <w:lang w:eastAsia="ru-RU"/>
    </w:rPr>
  </w:style>
  <w:style w:type="character" w:styleId="a7">
    <w:name w:val="FollowedHyperlink"/>
    <w:basedOn w:val="a0"/>
    <w:uiPriority w:val="99"/>
    <w:semiHidden/>
    <w:unhideWhenUsed/>
    <w:qFormat/>
    <w:rsid w:val="008E0279"/>
    <w:rPr>
      <w:color w:val="800080" w:themeColor="followedHyperlink"/>
      <w:u w:val="single"/>
    </w:rPr>
  </w:style>
  <w:style w:type="character" w:customStyle="1" w:styleId="a8">
    <w:name w:val="Схема документа Знак"/>
    <w:basedOn w:val="a0"/>
    <w:uiPriority w:val="99"/>
    <w:semiHidden/>
    <w:qFormat/>
    <w:rsid w:val="00466859"/>
    <w:rPr>
      <w:rFonts w:ascii="Tahoma" w:eastAsia="Times New Roman" w:hAnsi="Tahoma" w:cs="Tahoma"/>
      <w:sz w:val="16"/>
      <w:szCs w:val="16"/>
      <w:lang w:eastAsia="ru-RU"/>
    </w:rPr>
  </w:style>
  <w:style w:type="paragraph" w:customStyle="1" w:styleId="10">
    <w:name w:val="Заголовок1"/>
    <w:basedOn w:val="a"/>
    <w:next w:val="a9"/>
    <w:qFormat/>
    <w:rsid w:val="000B6D97"/>
    <w:pPr>
      <w:keepNext/>
      <w:spacing w:before="240" w:after="120"/>
    </w:pPr>
    <w:rPr>
      <w:rFonts w:ascii="Liberation Sans" w:eastAsia="Microsoft YaHei" w:hAnsi="Liberation Sans" w:cs="Arial"/>
      <w:sz w:val="28"/>
      <w:szCs w:val="28"/>
    </w:rPr>
  </w:style>
  <w:style w:type="paragraph" w:styleId="a9">
    <w:name w:val="Body Text"/>
    <w:basedOn w:val="a"/>
    <w:rsid w:val="000B6D97"/>
    <w:pPr>
      <w:spacing w:after="140" w:line="276" w:lineRule="auto"/>
    </w:pPr>
  </w:style>
  <w:style w:type="paragraph" w:styleId="aa">
    <w:name w:val="List"/>
    <w:basedOn w:val="a9"/>
    <w:rsid w:val="000B6D97"/>
    <w:rPr>
      <w:rFonts w:cs="Arial"/>
    </w:rPr>
  </w:style>
  <w:style w:type="paragraph" w:customStyle="1" w:styleId="12">
    <w:name w:val="Название объекта1"/>
    <w:basedOn w:val="a"/>
    <w:qFormat/>
    <w:rsid w:val="000B6D97"/>
    <w:pPr>
      <w:suppressLineNumbers/>
      <w:spacing w:before="120" w:after="120"/>
    </w:pPr>
    <w:rPr>
      <w:rFonts w:cs="Arial"/>
      <w:i/>
      <w:iCs/>
    </w:rPr>
  </w:style>
  <w:style w:type="paragraph" w:styleId="ab">
    <w:name w:val="index heading"/>
    <w:basedOn w:val="a"/>
    <w:qFormat/>
    <w:rsid w:val="000B6D97"/>
    <w:pPr>
      <w:suppressLineNumbers/>
    </w:pPr>
    <w:rPr>
      <w:rFonts w:cs="Arial"/>
    </w:rPr>
  </w:style>
  <w:style w:type="paragraph" w:customStyle="1" w:styleId="ac">
    <w:name w:val="Верхний и нижний колонтитулы"/>
    <w:basedOn w:val="a"/>
    <w:qFormat/>
    <w:rsid w:val="000B6D97"/>
  </w:style>
  <w:style w:type="paragraph" w:customStyle="1" w:styleId="13">
    <w:name w:val="Верхний колонтитул1"/>
    <w:basedOn w:val="a"/>
    <w:uiPriority w:val="99"/>
    <w:unhideWhenUsed/>
    <w:rsid w:val="00793346"/>
    <w:pPr>
      <w:tabs>
        <w:tab w:val="center" w:pos="4677"/>
        <w:tab w:val="right" w:pos="9355"/>
      </w:tabs>
    </w:pPr>
  </w:style>
  <w:style w:type="paragraph" w:customStyle="1" w:styleId="14">
    <w:name w:val="Нижний колонтитул1"/>
    <w:basedOn w:val="a"/>
    <w:uiPriority w:val="99"/>
    <w:unhideWhenUsed/>
    <w:rsid w:val="00793346"/>
    <w:pPr>
      <w:tabs>
        <w:tab w:val="center" w:pos="4677"/>
        <w:tab w:val="right" w:pos="9355"/>
      </w:tabs>
    </w:pPr>
  </w:style>
  <w:style w:type="paragraph" w:customStyle="1" w:styleId="ConsPlusNormal">
    <w:name w:val="ConsPlusNormal"/>
    <w:qFormat/>
    <w:rsid w:val="00793346"/>
    <w:pPr>
      <w:widowControl w:val="0"/>
      <w:ind w:firstLine="720"/>
    </w:pPr>
    <w:rPr>
      <w:rFonts w:ascii="Arial" w:eastAsia="Times New Roman" w:hAnsi="Arial" w:cs="Arial"/>
      <w:szCs w:val="20"/>
      <w:lang w:eastAsia="ru-RU"/>
    </w:rPr>
  </w:style>
  <w:style w:type="paragraph" w:customStyle="1" w:styleId="ConsPlusNonformat0">
    <w:name w:val="ConsPlusNonformat"/>
    <w:link w:val="ConsPlusNonformat"/>
    <w:qFormat/>
    <w:rsid w:val="00793346"/>
    <w:pPr>
      <w:widowControl w:val="0"/>
    </w:pPr>
    <w:rPr>
      <w:rFonts w:ascii="Courier New" w:hAnsi="Courier New" w:cs="Courier New"/>
      <w:sz w:val="24"/>
      <w:lang w:eastAsia="ru-RU"/>
    </w:rPr>
  </w:style>
  <w:style w:type="paragraph" w:customStyle="1" w:styleId="ConsNonformat">
    <w:name w:val="ConsNonformat"/>
    <w:qFormat/>
    <w:rsid w:val="00793346"/>
    <w:pPr>
      <w:widowControl w:val="0"/>
      <w:ind w:right="19772"/>
    </w:pPr>
    <w:rPr>
      <w:rFonts w:ascii="Courier New" w:eastAsia="Times New Roman" w:hAnsi="Courier New" w:cs="Courier New"/>
      <w:szCs w:val="20"/>
      <w:lang w:eastAsia="ru-RU"/>
    </w:rPr>
  </w:style>
  <w:style w:type="paragraph" w:styleId="ad">
    <w:name w:val="Balloon Text"/>
    <w:basedOn w:val="a"/>
    <w:uiPriority w:val="99"/>
    <w:semiHidden/>
    <w:unhideWhenUsed/>
    <w:qFormat/>
    <w:rsid w:val="00566503"/>
    <w:rPr>
      <w:rFonts w:ascii="Segoe UI" w:hAnsi="Segoe UI" w:cs="Segoe UI"/>
      <w:sz w:val="18"/>
      <w:szCs w:val="18"/>
    </w:rPr>
  </w:style>
  <w:style w:type="paragraph" w:styleId="ae">
    <w:name w:val="List Paragraph"/>
    <w:basedOn w:val="a"/>
    <w:uiPriority w:val="34"/>
    <w:qFormat/>
    <w:rsid w:val="008D4AC9"/>
    <w:pPr>
      <w:ind w:left="720"/>
      <w:contextualSpacing/>
    </w:pPr>
  </w:style>
  <w:style w:type="paragraph" w:styleId="af">
    <w:name w:val="Document Map"/>
    <w:basedOn w:val="a"/>
    <w:uiPriority w:val="99"/>
    <w:semiHidden/>
    <w:unhideWhenUsed/>
    <w:qFormat/>
    <w:rsid w:val="00466859"/>
    <w:rPr>
      <w:rFonts w:ascii="Tahoma" w:hAnsi="Tahoma" w:cs="Tahoma"/>
      <w:sz w:val="16"/>
      <w:szCs w:val="16"/>
    </w:rPr>
  </w:style>
  <w:style w:type="paragraph" w:customStyle="1" w:styleId="Standard">
    <w:name w:val="Standard"/>
    <w:rsid w:val="00EE30D5"/>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01BDB5-1541-47F7-A402-82DCE430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10</Pages>
  <Words>3830</Words>
  <Characters>21834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zakharova</dc:creator>
  <dc:description/>
  <cp:lastModifiedBy>kandakova</cp:lastModifiedBy>
  <cp:revision>57</cp:revision>
  <cp:lastPrinted>2021-06-07T02:40:00Z</cp:lastPrinted>
  <dcterms:created xsi:type="dcterms:W3CDTF">2021-05-31T06:33:00Z</dcterms:created>
  <dcterms:modified xsi:type="dcterms:W3CDTF">2021-08-03T06:30:00Z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Home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